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6AD" w14:textId="58C01702" w:rsidR="00FB1A8A" w:rsidRDefault="00147465" w:rsidP="002C7C93">
      <w:pPr>
        <w:tabs>
          <w:tab w:val="left" w:pos="1875"/>
          <w:tab w:val="left" w:pos="5820"/>
        </w:tabs>
      </w:pPr>
      <w:r>
        <w:tab/>
      </w:r>
      <w:r w:rsidR="002C7C93">
        <w:tab/>
      </w:r>
    </w:p>
    <w:p w14:paraId="31770C4C" w14:textId="77777777" w:rsidR="00FB1A8A" w:rsidRDefault="00FB1A8A"/>
    <w:p w14:paraId="3F1F8418" w14:textId="77777777" w:rsidR="00FB1A8A" w:rsidRDefault="00FB1A8A"/>
    <w:p w14:paraId="788EF145" w14:textId="444A705D" w:rsidR="00A249EA" w:rsidRDefault="00A249EA" w:rsidP="00911094">
      <w:pPr>
        <w:tabs>
          <w:tab w:val="left" w:pos="3540"/>
          <w:tab w:val="left" w:pos="5916"/>
        </w:tabs>
        <w:rPr>
          <w:rFonts w:ascii="Arial Narrow" w:hAnsi="Arial Narrow"/>
          <w:szCs w:val="24"/>
        </w:rPr>
      </w:pPr>
    </w:p>
    <w:p w14:paraId="0844C773" w14:textId="77777777" w:rsidR="00A53EF5" w:rsidRPr="00A53EF5" w:rsidRDefault="00A53EF5" w:rsidP="00A53EF5">
      <w:pPr>
        <w:pStyle w:val="Heading1"/>
        <w:spacing w:before="39"/>
        <w:ind w:firstLine="457"/>
        <w:rPr>
          <w:rFonts w:ascii="Times New Roman" w:hAnsi="Times New Roman"/>
          <w:sz w:val="24"/>
          <w:szCs w:val="24"/>
        </w:rPr>
      </w:pPr>
      <w:r w:rsidRPr="00A53EF5">
        <w:rPr>
          <w:rFonts w:ascii="Times New Roman" w:hAnsi="Times New Roman"/>
          <w:sz w:val="24"/>
          <w:szCs w:val="24"/>
        </w:rPr>
        <w:t>AGENDA FOR THE</w:t>
      </w:r>
    </w:p>
    <w:p w14:paraId="51A43FA6" w14:textId="77777777" w:rsidR="00A53EF5" w:rsidRPr="00A53EF5" w:rsidRDefault="00A53EF5" w:rsidP="00A53EF5">
      <w:pPr>
        <w:pStyle w:val="Heading1"/>
        <w:spacing w:before="39"/>
        <w:ind w:firstLine="457"/>
        <w:rPr>
          <w:rFonts w:ascii="Times New Roman" w:hAnsi="Times New Roman"/>
          <w:sz w:val="24"/>
          <w:szCs w:val="24"/>
        </w:rPr>
      </w:pPr>
      <w:r w:rsidRPr="00A53EF5">
        <w:rPr>
          <w:rFonts w:ascii="Times New Roman" w:hAnsi="Times New Roman"/>
          <w:sz w:val="24"/>
          <w:szCs w:val="24"/>
        </w:rPr>
        <w:t>MEETING OF THE</w:t>
      </w:r>
    </w:p>
    <w:p w14:paraId="252A97FA" w14:textId="77777777" w:rsidR="00A53EF5" w:rsidRPr="00A53EF5" w:rsidRDefault="00A53EF5" w:rsidP="00A53EF5">
      <w:pPr>
        <w:ind w:left="1775" w:hanging="1775"/>
        <w:jc w:val="center"/>
        <w:rPr>
          <w:rFonts w:ascii="Times New Roman" w:hAnsi="Times New Roman"/>
          <w:b/>
          <w:szCs w:val="24"/>
        </w:rPr>
      </w:pPr>
      <w:r w:rsidRPr="00A53EF5">
        <w:rPr>
          <w:rFonts w:ascii="Times New Roman" w:hAnsi="Times New Roman"/>
          <w:b/>
          <w:szCs w:val="24"/>
        </w:rPr>
        <w:t>HAWAI‘I CLIMATE CHANGE MITIGATION AND ADAPTATION COMMISSION</w:t>
      </w:r>
    </w:p>
    <w:p w14:paraId="13FE4160" w14:textId="488B9BA9" w:rsidR="248F73F8" w:rsidRDefault="248F73F8" w:rsidP="248F73F8">
      <w:pPr>
        <w:pStyle w:val="BodyText"/>
        <w:spacing w:before="9"/>
        <w:rPr>
          <w:rFonts w:ascii="Times New Roman" w:hAnsi="Times New Roman"/>
          <w:b/>
          <w:bCs/>
          <w:sz w:val="22"/>
          <w:szCs w:val="22"/>
        </w:rPr>
      </w:pPr>
    </w:p>
    <w:p w14:paraId="38EEB578" w14:textId="6B834B16" w:rsidR="00A53EF5" w:rsidRPr="00A53EF5" w:rsidRDefault="00A53EF5" w:rsidP="00F9109E">
      <w:pPr>
        <w:pStyle w:val="BodyText"/>
        <w:tabs>
          <w:tab w:val="left" w:pos="3721"/>
        </w:tabs>
        <w:ind w:left="2279" w:hanging="1379"/>
        <w:rPr>
          <w:rFonts w:ascii="Times New Roman" w:hAnsi="Times New Roman"/>
          <w:sz w:val="24"/>
          <w:szCs w:val="24"/>
        </w:rPr>
      </w:pPr>
      <w:r w:rsidRPr="00A53EF5">
        <w:rPr>
          <w:rFonts w:ascii="Times New Roman" w:hAnsi="Times New Roman"/>
          <w:sz w:val="24"/>
          <w:szCs w:val="24"/>
        </w:rPr>
        <w:t>DATE:</w:t>
      </w:r>
      <w:r w:rsidRPr="00A53EF5">
        <w:rPr>
          <w:rFonts w:ascii="Times New Roman" w:hAnsi="Times New Roman"/>
          <w:sz w:val="24"/>
          <w:szCs w:val="24"/>
        </w:rPr>
        <w:tab/>
      </w:r>
      <w:r w:rsidR="006A45B4">
        <w:rPr>
          <w:rFonts w:ascii="Times New Roman" w:hAnsi="Times New Roman"/>
          <w:sz w:val="24"/>
          <w:szCs w:val="24"/>
        </w:rPr>
        <w:t>WEDNESDAY</w:t>
      </w:r>
      <w:r w:rsidR="00A36C6A">
        <w:rPr>
          <w:rFonts w:ascii="Times New Roman" w:hAnsi="Times New Roman"/>
          <w:sz w:val="24"/>
          <w:szCs w:val="24"/>
        </w:rPr>
        <w:t xml:space="preserve">, </w:t>
      </w:r>
      <w:r w:rsidR="006A45B4">
        <w:rPr>
          <w:rFonts w:ascii="Times New Roman" w:hAnsi="Times New Roman"/>
          <w:sz w:val="24"/>
          <w:szCs w:val="24"/>
        </w:rPr>
        <w:t>APRIL 6. 2022</w:t>
      </w:r>
    </w:p>
    <w:p w14:paraId="38B49755" w14:textId="6E1007AF" w:rsidR="00A53EF5" w:rsidRPr="00A53EF5" w:rsidRDefault="00A53EF5" w:rsidP="00F9109E">
      <w:pPr>
        <w:pStyle w:val="BodyText"/>
        <w:tabs>
          <w:tab w:val="left" w:pos="2250"/>
        </w:tabs>
        <w:ind w:left="900" w:right="3154"/>
        <w:rPr>
          <w:rFonts w:ascii="Times New Roman" w:hAnsi="Times New Roman"/>
          <w:sz w:val="24"/>
          <w:szCs w:val="24"/>
        </w:rPr>
      </w:pPr>
      <w:r w:rsidRPr="00A53EF5">
        <w:rPr>
          <w:rFonts w:ascii="Times New Roman" w:hAnsi="Times New Roman"/>
          <w:sz w:val="24"/>
          <w:szCs w:val="24"/>
        </w:rPr>
        <w:t>TIME:</w:t>
      </w:r>
      <w:r w:rsidR="00F9109E">
        <w:rPr>
          <w:rFonts w:ascii="Times New Roman" w:hAnsi="Times New Roman"/>
          <w:sz w:val="24"/>
          <w:szCs w:val="24"/>
        </w:rPr>
        <w:tab/>
      </w:r>
      <w:r w:rsidRPr="00A53EF5">
        <w:rPr>
          <w:rFonts w:ascii="Times New Roman" w:hAnsi="Times New Roman"/>
          <w:sz w:val="24"/>
          <w:szCs w:val="24"/>
        </w:rPr>
        <w:t>1:</w:t>
      </w:r>
      <w:r w:rsidR="00943D76">
        <w:rPr>
          <w:rFonts w:ascii="Times New Roman" w:hAnsi="Times New Roman"/>
          <w:sz w:val="24"/>
          <w:szCs w:val="24"/>
        </w:rPr>
        <w:t>0</w:t>
      </w:r>
      <w:r w:rsidRPr="00A53EF5">
        <w:rPr>
          <w:rFonts w:ascii="Times New Roman" w:hAnsi="Times New Roman"/>
          <w:sz w:val="24"/>
          <w:szCs w:val="24"/>
        </w:rPr>
        <w:t xml:space="preserve">0 PM </w:t>
      </w:r>
    </w:p>
    <w:p w14:paraId="271F023A" w14:textId="77777777" w:rsidR="00F9109E" w:rsidRDefault="00A53EF5" w:rsidP="00F9109E">
      <w:pPr>
        <w:pStyle w:val="BodyText"/>
        <w:tabs>
          <w:tab w:val="left" w:pos="2250"/>
        </w:tabs>
        <w:ind w:left="900"/>
        <w:jc w:val="left"/>
        <w:rPr>
          <w:rFonts w:ascii="Times New Roman" w:hAnsi="Times New Roman"/>
          <w:sz w:val="24"/>
          <w:szCs w:val="24"/>
        </w:rPr>
      </w:pPr>
      <w:r w:rsidRPr="00A53EF5">
        <w:rPr>
          <w:rFonts w:ascii="Times New Roman" w:hAnsi="Times New Roman"/>
          <w:sz w:val="24"/>
          <w:szCs w:val="24"/>
        </w:rPr>
        <w:t>PLACE:</w:t>
      </w:r>
      <w:r w:rsidRPr="00A53EF5">
        <w:rPr>
          <w:rFonts w:ascii="Times New Roman" w:hAnsi="Times New Roman"/>
          <w:sz w:val="24"/>
          <w:szCs w:val="24"/>
        </w:rPr>
        <w:tab/>
        <w:t>VIDEO CONFERENCE</w:t>
      </w:r>
      <w:r w:rsidR="003240B3">
        <w:rPr>
          <w:rFonts w:ascii="Times New Roman" w:hAnsi="Times New Roman"/>
          <w:sz w:val="24"/>
          <w:szCs w:val="24"/>
        </w:rPr>
        <w:t xml:space="preserve"> </w:t>
      </w:r>
    </w:p>
    <w:p w14:paraId="031E7073" w14:textId="047CB1EC" w:rsidR="00A53EF5" w:rsidRPr="00F9109E" w:rsidRDefault="00F9109E" w:rsidP="00F9109E">
      <w:pPr>
        <w:pStyle w:val="BodyText"/>
        <w:tabs>
          <w:tab w:val="left" w:pos="2250"/>
        </w:tabs>
        <w:ind w:left="900"/>
        <w:jc w:val="lef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ab/>
      </w:r>
      <w:r w:rsidR="003240B3" w:rsidRPr="1BC394E2">
        <w:rPr>
          <w:rFonts w:ascii="Times New Roman" w:hAnsi="Times New Roman"/>
          <w:sz w:val="24"/>
          <w:szCs w:val="24"/>
        </w:rPr>
        <w:t>Public Viewing Link: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tgtFrame="_blank" w:tooltip="https://youtu.be/vqwhx8rj_iq" w:history="1">
        <w:r w:rsidR="00940D9C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https://youtu.be/VqwhX8RJ_IQ</w:t>
        </w:r>
      </w:hyperlink>
    </w:p>
    <w:p w14:paraId="3B3E8133" w14:textId="67EF6062" w:rsidR="00F9109E" w:rsidRDefault="00F9109E" w:rsidP="003240B3">
      <w:pPr>
        <w:pStyle w:val="BodyText"/>
        <w:tabs>
          <w:tab w:val="left" w:pos="3720"/>
        </w:tabs>
        <w:ind w:left="3720"/>
        <w:jc w:val="left"/>
        <w:rPr>
          <w:rStyle w:val="Hyperlink"/>
          <w:rFonts w:ascii="Times New Roman" w:hAnsi="Times New Roman"/>
          <w:sz w:val="24"/>
          <w:szCs w:val="24"/>
        </w:rPr>
      </w:pPr>
    </w:p>
    <w:p w14:paraId="279E16D8" w14:textId="17C32F7E" w:rsidR="00F9109E" w:rsidRPr="00F9109E" w:rsidRDefault="001A4CE0" w:rsidP="00F9109E">
      <w:pPr>
        <w:pStyle w:val="NormalWeb"/>
        <w:shd w:val="clear" w:color="auto" w:fill="FFFFFF"/>
        <w:ind w:left="2280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To Provide Video Testimony</w:t>
      </w:r>
      <w:r w:rsidR="00F9109E">
        <w:rPr>
          <w:rFonts w:ascii="Times New Roman" w:hAnsi="Times New Roman" w:cs="Times New Roman"/>
          <w:color w:val="242424"/>
          <w:sz w:val="24"/>
          <w:szCs w:val="24"/>
        </w:rPr>
        <w:t>:</w:t>
      </w:r>
      <w:r w:rsidR="00F9109E" w:rsidRPr="00F9109E">
        <w:rPr>
          <w:rFonts w:ascii="Times New Roman" w:hAnsi="Times New Roman" w:cs="Times New Roman"/>
          <w:color w:val="242424"/>
          <w:sz w:val="24"/>
          <w:szCs w:val="24"/>
        </w:rPr>
        <w:br/>
      </w:r>
      <w:hyperlink r:id="rId12" w:history="1">
        <w:r w:rsidR="00F9109E" w:rsidRPr="00DE13DB">
          <w:rPr>
            <w:rStyle w:val="Hyperlink"/>
            <w:rFonts w:ascii="Times New Roman" w:hAnsi="Times New Roman" w:cs="Times New Roman"/>
            <w:sz w:val="24"/>
            <w:szCs w:val="24"/>
          </w:rPr>
          <w:t>https://us06web.zoom.us/j/83048205936?pwd=Zzc4SkZnd0R1VlUySm5ldE43V2Jydz09</w:t>
        </w:r>
      </w:hyperlink>
    </w:p>
    <w:p w14:paraId="65518E27" w14:textId="0EB08B23" w:rsidR="00F9109E" w:rsidRPr="00F9109E" w:rsidRDefault="00F9109E" w:rsidP="00F9109E">
      <w:pPr>
        <w:pStyle w:val="NormalWeb"/>
        <w:shd w:val="clear" w:color="auto" w:fill="FFFFFF"/>
        <w:ind w:left="2160" w:firstLine="120"/>
        <w:rPr>
          <w:rStyle w:val="Hyperlink"/>
          <w:rFonts w:ascii="Times New Roman" w:hAnsi="Times New Roman" w:cs="Times New Roman"/>
          <w:color w:val="242424"/>
          <w:sz w:val="24"/>
          <w:szCs w:val="24"/>
          <w:u w:val="none"/>
        </w:rPr>
      </w:pPr>
      <w:r w:rsidRPr="00F9109E">
        <w:rPr>
          <w:rFonts w:ascii="Times New Roman" w:hAnsi="Times New Roman" w:cs="Times New Roman"/>
          <w:color w:val="242424"/>
          <w:sz w:val="24"/>
          <w:szCs w:val="24"/>
        </w:rPr>
        <w:t>Meeting ID: 830 4820 5936</w:t>
      </w:r>
      <w:r w:rsidRPr="00F9109E">
        <w:rPr>
          <w:rFonts w:ascii="Times New Roman" w:hAnsi="Times New Roman" w:cs="Times New Roman"/>
          <w:color w:val="242424"/>
          <w:sz w:val="24"/>
          <w:szCs w:val="24"/>
        </w:rPr>
        <w:br/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 </w:t>
      </w:r>
      <w:r w:rsidRPr="00F9109E">
        <w:rPr>
          <w:rFonts w:ascii="Times New Roman" w:hAnsi="Times New Roman" w:cs="Times New Roman"/>
          <w:color w:val="242424"/>
          <w:sz w:val="24"/>
          <w:szCs w:val="24"/>
        </w:rPr>
        <w:t>Passcode: 047526</w:t>
      </w:r>
    </w:p>
    <w:p w14:paraId="57235651" w14:textId="39260815" w:rsidR="007423FB" w:rsidRDefault="007423FB" w:rsidP="003240B3">
      <w:pPr>
        <w:pStyle w:val="BodyText"/>
        <w:tabs>
          <w:tab w:val="left" w:pos="3720"/>
        </w:tabs>
        <w:ind w:left="3720"/>
        <w:jc w:val="left"/>
        <w:rPr>
          <w:rStyle w:val="Hyperlink"/>
          <w:rFonts w:ascii="Times New Roman" w:hAnsi="Times New Roman"/>
          <w:sz w:val="24"/>
          <w:szCs w:val="24"/>
        </w:rPr>
      </w:pPr>
    </w:p>
    <w:p w14:paraId="65206F68" w14:textId="47B85282" w:rsidR="007423FB" w:rsidRPr="007423FB" w:rsidRDefault="00F9109E" w:rsidP="00F9109E">
      <w:pPr>
        <w:pStyle w:val="BodyText"/>
        <w:tabs>
          <w:tab w:val="left" w:pos="3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7423FB" w:rsidRPr="007423FB">
        <w:rPr>
          <w:rFonts w:ascii="Times New Roman" w:hAnsi="Times New Roman"/>
          <w:sz w:val="24"/>
          <w:szCs w:val="24"/>
        </w:rPr>
        <w:t>PUBLIC IN-PERSON MEETING LOCATION</w:t>
      </w:r>
    </w:p>
    <w:p w14:paraId="60CAE764" w14:textId="77777777" w:rsidR="00F9109E" w:rsidRDefault="00F9109E" w:rsidP="00F9109E">
      <w:pPr>
        <w:pStyle w:val="BodyText"/>
        <w:tabs>
          <w:tab w:val="left" w:pos="3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423FB" w:rsidRPr="007423FB">
        <w:rPr>
          <w:rFonts w:ascii="Times New Roman" w:hAnsi="Times New Roman"/>
          <w:sz w:val="24"/>
          <w:szCs w:val="24"/>
        </w:rPr>
        <w:t>KALANIMOKU BUILDING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54FC427" w14:textId="77777777" w:rsidR="00F261B6" w:rsidRDefault="00F9109E" w:rsidP="00F261B6">
      <w:pPr>
        <w:pStyle w:val="BodyText"/>
        <w:tabs>
          <w:tab w:val="left" w:pos="3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7423FB" w:rsidRPr="007423FB">
        <w:rPr>
          <w:rFonts w:ascii="Times New Roman" w:hAnsi="Times New Roman"/>
          <w:sz w:val="24"/>
          <w:szCs w:val="24"/>
        </w:rPr>
        <w:t>CONFERENCE ROOM 132 (BOARD ROOM)</w:t>
      </w:r>
    </w:p>
    <w:p w14:paraId="703AAD82" w14:textId="5DB63CEC" w:rsidR="00052E50" w:rsidRPr="00A53EF5" w:rsidRDefault="00F261B6" w:rsidP="00F261B6">
      <w:pPr>
        <w:pStyle w:val="BodyText"/>
        <w:tabs>
          <w:tab w:val="left" w:pos="3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423FB" w:rsidRPr="007423FB">
        <w:rPr>
          <w:rFonts w:ascii="Times New Roman" w:hAnsi="Times New Roman"/>
          <w:sz w:val="24"/>
          <w:szCs w:val="24"/>
        </w:rPr>
        <w:t>1151 PUNCHBOWL STREET, HONOLULU, HI 96813</w:t>
      </w:r>
      <w:r w:rsidR="007423FB" w:rsidRPr="007423FB">
        <w:rPr>
          <w:rFonts w:ascii="Times New Roman" w:hAnsi="Times New Roman"/>
          <w:sz w:val="24"/>
          <w:szCs w:val="24"/>
        </w:rPr>
        <w:cr/>
      </w:r>
    </w:p>
    <w:p w14:paraId="4803C999" w14:textId="4F1FC016" w:rsidR="00052E50" w:rsidRPr="006E02C7" w:rsidRDefault="00052E50" w:rsidP="00DB2110">
      <w:pPr>
        <w:pStyle w:val="BodyText"/>
        <w:rPr>
          <w:rFonts w:ascii="Times New Roman" w:hAnsi="Times New Roman"/>
          <w:i/>
          <w:iCs/>
          <w:sz w:val="24"/>
          <w:szCs w:val="24"/>
          <w:lang w:val="haw-US"/>
        </w:rPr>
      </w:pPr>
      <w:r w:rsidRPr="7EA38424">
        <w:rPr>
          <w:rFonts w:ascii="Times New Roman" w:hAnsi="Times New Roman"/>
          <w:i/>
          <w:iCs/>
          <w:sz w:val="24"/>
          <w:szCs w:val="24"/>
        </w:rPr>
        <w:t xml:space="preserve">Meeting materials are available for public review in advance of the meeting at: </w:t>
      </w:r>
      <w:hyperlink r:id="rId13" w:history="1">
        <w:r w:rsidRPr="7EA38424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http://www.climate.hawaii.gov/</w:t>
        </w:r>
        <w:r w:rsidR="006B65A0" w:rsidRPr="7EA38424">
          <w:rPr>
            <w:rStyle w:val="Hyperlink"/>
            <w:rFonts w:ascii="Times New Roman" w:hAnsi="Times New Roman"/>
            <w:i/>
            <w:iCs/>
            <w:sz w:val="24"/>
            <w:szCs w:val="24"/>
          </w:rPr>
          <w:t>hi-</w:t>
        </w:r>
        <w:r w:rsidRPr="7EA38424">
          <w:rPr>
            <w:rStyle w:val="Hyperlink"/>
            <w:rFonts w:ascii="Times New Roman" w:hAnsi="Times New Roman"/>
            <w:i/>
            <w:iCs/>
            <w:sz w:val="24"/>
            <w:szCs w:val="24"/>
          </w:rPr>
          <w:t>commission</w:t>
        </w:r>
        <w:r w:rsidR="006E02C7" w:rsidRPr="7EA38424">
          <w:rPr>
            <w:rStyle w:val="Hyperlink"/>
            <w:rFonts w:ascii="Times New Roman" w:hAnsi="Times New Roman"/>
            <w:i/>
            <w:iCs/>
            <w:sz w:val="24"/>
            <w:szCs w:val="24"/>
            <w:lang w:val="haw-US"/>
          </w:rPr>
          <w:t>/</w:t>
        </w:r>
      </w:hyperlink>
    </w:p>
    <w:p w14:paraId="604BA634" w14:textId="45FB52C4" w:rsidR="00A53EF5" w:rsidRPr="00A53EF5" w:rsidRDefault="00A53EF5" w:rsidP="00DB2110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1BC394E2">
        <w:rPr>
          <w:rFonts w:ascii="Times New Roman" w:hAnsi="Times New Roman"/>
          <w:b/>
          <w:bCs/>
        </w:rPr>
        <w:t>Welcome</w:t>
      </w:r>
      <w:r w:rsidR="007669F9" w:rsidRPr="1BC394E2">
        <w:rPr>
          <w:rFonts w:ascii="Times New Roman" w:hAnsi="Times New Roman"/>
        </w:rPr>
        <w:t xml:space="preserve">, </w:t>
      </w:r>
      <w:r w:rsidR="60091A1E" w:rsidRPr="1BC394E2">
        <w:rPr>
          <w:rFonts w:ascii="Times New Roman" w:hAnsi="Times New Roman"/>
          <w:b/>
          <w:bCs/>
        </w:rPr>
        <w:t xml:space="preserve">roll call and </w:t>
      </w:r>
      <w:r w:rsidR="00783085" w:rsidRPr="1BC394E2">
        <w:rPr>
          <w:rFonts w:ascii="Times New Roman" w:hAnsi="Times New Roman"/>
          <w:b/>
          <w:bCs/>
        </w:rPr>
        <w:t>announcements</w:t>
      </w:r>
      <w:r w:rsidR="00783085" w:rsidRPr="1BC394E2">
        <w:rPr>
          <w:rFonts w:ascii="Times New Roman" w:hAnsi="Times New Roman"/>
        </w:rPr>
        <w:t xml:space="preserve"> </w:t>
      </w:r>
      <w:r w:rsidRPr="1BC394E2">
        <w:rPr>
          <w:rFonts w:ascii="Times New Roman" w:hAnsi="Times New Roman"/>
        </w:rPr>
        <w:t>(non-action item)</w:t>
      </w:r>
      <w:r w:rsidR="00DA22B5" w:rsidRPr="1BC394E2">
        <w:rPr>
          <w:rFonts w:ascii="Times New Roman" w:hAnsi="Times New Roman"/>
        </w:rPr>
        <w:t>.</w:t>
      </w:r>
    </w:p>
    <w:p w14:paraId="09FCA885" w14:textId="31681F1D" w:rsidR="00FB4ACC" w:rsidRPr="00FB4ACC" w:rsidRDefault="006A45B4" w:rsidP="00FB4ACC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November 1</w:t>
      </w:r>
      <w:r w:rsidR="0008748D" w:rsidRPr="1BC394E2">
        <w:rPr>
          <w:rFonts w:ascii="Times New Roman" w:hAnsi="Times New Roman"/>
          <w:b/>
          <w:bCs/>
        </w:rPr>
        <w:t xml:space="preserve">, </w:t>
      </w:r>
      <w:proofErr w:type="gramStart"/>
      <w:r w:rsidR="00A36C6A" w:rsidRPr="1BC394E2">
        <w:rPr>
          <w:rFonts w:ascii="Times New Roman" w:hAnsi="Times New Roman"/>
          <w:b/>
          <w:bCs/>
        </w:rPr>
        <w:t>2021</w:t>
      </w:r>
      <w:proofErr w:type="gramEnd"/>
      <w:r w:rsidR="0008748D" w:rsidRPr="1BC394E2">
        <w:rPr>
          <w:rFonts w:ascii="Times New Roman" w:hAnsi="Times New Roman"/>
          <w:b/>
          <w:bCs/>
        </w:rPr>
        <w:t xml:space="preserve"> </w:t>
      </w:r>
      <w:r w:rsidR="00A53EF5" w:rsidRPr="1BC394E2">
        <w:rPr>
          <w:rFonts w:ascii="Times New Roman" w:hAnsi="Times New Roman"/>
          <w:b/>
          <w:bCs/>
        </w:rPr>
        <w:t>meeting minutes</w:t>
      </w:r>
      <w:r w:rsidR="12AA6BC7" w:rsidRPr="1BC394E2">
        <w:rPr>
          <w:rFonts w:ascii="Times New Roman" w:hAnsi="Times New Roman"/>
        </w:rPr>
        <w:t>.</w:t>
      </w:r>
      <w:r w:rsidR="00A53EF5" w:rsidRPr="1BC394E2">
        <w:rPr>
          <w:rFonts w:ascii="Times New Roman" w:hAnsi="Times New Roman"/>
        </w:rPr>
        <w:t xml:space="preserve"> </w:t>
      </w:r>
      <w:r w:rsidR="4AA2B510" w:rsidRPr="1BC394E2">
        <w:rPr>
          <w:rFonts w:ascii="Times New Roman" w:hAnsi="Times New Roman"/>
        </w:rPr>
        <w:t>(</w:t>
      </w:r>
      <w:proofErr w:type="gramStart"/>
      <w:r w:rsidR="4AA2B510" w:rsidRPr="1BC394E2">
        <w:rPr>
          <w:rFonts w:ascii="Times New Roman" w:hAnsi="Times New Roman"/>
        </w:rPr>
        <w:t>action</w:t>
      </w:r>
      <w:proofErr w:type="gramEnd"/>
      <w:r w:rsidR="4AA2B510" w:rsidRPr="1BC394E2">
        <w:rPr>
          <w:rFonts w:ascii="Times New Roman" w:hAnsi="Times New Roman"/>
        </w:rPr>
        <w:t xml:space="preserve"> item)</w:t>
      </w:r>
      <w:r w:rsidR="00911094">
        <w:rPr>
          <w:rFonts w:ascii="Times New Roman" w:hAnsi="Times New Roman"/>
        </w:rPr>
        <w:t>.</w:t>
      </w:r>
      <w:r w:rsidR="4AA2B510" w:rsidRPr="1BC394E2">
        <w:rPr>
          <w:rFonts w:ascii="Times New Roman" w:hAnsi="Times New Roman"/>
        </w:rPr>
        <w:t xml:space="preserve"> </w:t>
      </w:r>
      <w:r w:rsidR="00A53EF5" w:rsidRPr="1BC394E2">
        <w:rPr>
          <w:rFonts w:ascii="Times New Roman" w:hAnsi="Times New Roman"/>
        </w:rPr>
        <w:t>Discussion and Approval</w:t>
      </w:r>
      <w:r w:rsidR="00DA22B5" w:rsidRPr="1BC394E2">
        <w:rPr>
          <w:rFonts w:ascii="Times New Roman" w:hAnsi="Times New Roman"/>
        </w:rPr>
        <w:t>.</w:t>
      </w:r>
      <w:r w:rsidR="00FB4ACC">
        <w:rPr>
          <w:rFonts w:ascii="Times New Roman" w:hAnsi="Times New Roman"/>
        </w:rPr>
        <w:t xml:space="preserve"> </w:t>
      </w:r>
    </w:p>
    <w:p w14:paraId="012CA79A" w14:textId="7D7E3BBE" w:rsidR="00FB4ACC" w:rsidRPr="00FB4ACC" w:rsidRDefault="0008748D" w:rsidP="00FB4ACC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/>
        <w:ind w:right="117"/>
        <w:contextualSpacing w:val="0"/>
        <w:rPr>
          <w:rFonts w:ascii="Times New Roman" w:hAnsi="Times New Roman"/>
        </w:rPr>
      </w:pPr>
      <w:r w:rsidRPr="00FB4ACC">
        <w:rPr>
          <w:rFonts w:ascii="Times New Roman" w:hAnsi="Times New Roman"/>
          <w:b/>
          <w:bCs/>
        </w:rPr>
        <w:t>Informational updates from Commission members</w:t>
      </w:r>
      <w:r w:rsidR="005B3493" w:rsidRPr="00FB4ACC">
        <w:rPr>
          <w:rFonts w:ascii="Times New Roman" w:hAnsi="Times New Roman"/>
          <w:b/>
          <w:bCs/>
        </w:rPr>
        <w:t>.</w:t>
      </w:r>
      <w:r w:rsidRPr="00FB4ACC">
        <w:rPr>
          <w:rFonts w:ascii="Times New Roman" w:hAnsi="Times New Roman"/>
          <w:b/>
          <w:bCs/>
        </w:rPr>
        <w:t xml:space="preserve"> </w:t>
      </w:r>
      <w:r w:rsidR="444E59DD" w:rsidRPr="00FB4ACC">
        <w:rPr>
          <w:rFonts w:ascii="Times New Roman" w:hAnsi="Times New Roman"/>
        </w:rPr>
        <w:t>(non-action item)</w:t>
      </w:r>
      <w:r w:rsidR="00911094" w:rsidRPr="00FB4ACC">
        <w:rPr>
          <w:rFonts w:ascii="Times New Roman" w:hAnsi="Times New Roman"/>
        </w:rPr>
        <w:t>.</w:t>
      </w:r>
      <w:r w:rsidR="444E59DD" w:rsidRPr="00FB4ACC">
        <w:rPr>
          <w:rFonts w:ascii="Times New Roman" w:hAnsi="Times New Roman"/>
        </w:rPr>
        <w:t xml:space="preserve"> </w:t>
      </w:r>
      <w:r w:rsidR="00FB4ACC" w:rsidRPr="00FB4ACC">
        <w:rPr>
          <w:rFonts w:ascii="Times New Roman" w:hAnsi="Times New Roman"/>
        </w:rPr>
        <w:t xml:space="preserve">Climate Change work and priorities for 2022 </w:t>
      </w:r>
    </w:p>
    <w:p w14:paraId="20E01A13" w14:textId="32CE3FE0" w:rsidR="00CF15D1" w:rsidDel="00FB1C89" w:rsidRDefault="00CF15D1" w:rsidP="00CF15D1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 w:after="240"/>
        <w:ind w:right="117"/>
        <w:rPr>
          <w:rFonts w:ascii="Times New Roman" w:hAnsi="Times New Roman"/>
          <w:b/>
          <w:bCs/>
          <w:szCs w:val="24"/>
        </w:rPr>
      </w:pPr>
      <w:r w:rsidRPr="7FEB169A">
        <w:rPr>
          <w:rFonts w:ascii="Times New Roman" w:hAnsi="Times New Roman"/>
          <w:b/>
          <w:bCs/>
          <w:szCs w:val="24"/>
        </w:rPr>
        <w:t xml:space="preserve">Report out from climate impacts of road project analysis. </w:t>
      </w:r>
      <w:r w:rsidR="002F45EC" w:rsidRPr="00FB4ACC">
        <w:rPr>
          <w:rFonts w:ascii="Times New Roman" w:hAnsi="Times New Roman"/>
        </w:rPr>
        <w:t xml:space="preserve">(non-action item). </w:t>
      </w:r>
      <w:r w:rsidRPr="7FEB169A">
        <w:rPr>
          <w:rFonts w:ascii="Times New Roman" w:hAnsi="Times New Roman"/>
          <w:szCs w:val="24"/>
        </w:rPr>
        <w:t>Presenters: Ben Holland</w:t>
      </w:r>
      <w:r w:rsidRPr="7FEB169A">
        <w:rPr>
          <w:rFonts w:ascii="Times New Roman" w:hAnsi="Times New Roman"/>
          <w:b/>
          <w:bCs/>
          <w:szCs w:val="24"/>
        </w:rPr>
        <w:t xml:space="preserve"> </w:t>
      </w:r>
      <w:r w:rsidRPr="7FEB169A">
        <w:rPr>
          <w:rFonts w:ascii="Times New Roman" w:hAnsi="Times New Roman"/>
          <w:szCs w:val="24"/>
        </w:rPr>
        <w:t xml:space="preserve">and </w:t>
      </w:r>
      <w:r w:rsidRPr="7FEB169A">
        <w:rPr>
          <w:rFonts w:ascii="Times New Roman" w:hAnsi="Times New Roman"/>
          <w:color w:val="201F1E"/>
          <w:szCs w:val="24"/>
        </w:rPr>
        <w:t xml:space="preserve">Lainie Rowland, Rocky Mountain Institute.  </w:t>
      </w:r>
    </w:p>
    <w:p w14:paraId="1532D3E5" w14:textId="6161FC31" w:rsidR="004B77ED" w:rsidDel="00FB1C89" w:rsidRDefault="00A36C6A" w:rsidP="7FEB169A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 w:after="240"/>
        <w:ind w:right="117"/>
        <w:rPr>
          <w:rFonts w:ascii="Times New Roman" w:hAnsi="Times New Roman"/>
        </w:rPr>
      </w:pPr>
      <w:r w:rsidRPr="7FEB169A">
        <w:rPr>
          <w:rFonts w:ascii="Times New Roman" w:hAnsi="Times New Roman"/>
          <w:b/>
          <w:bCs/>
        </w:rPr>
        <w:t xml:space="preserve">Informational presentation on </w:t>
      </w:r>
      <w:r w:rsidR="0EE94EFF" w:rsidRPr="7FEB169A">
        <w:rPr>
          <w:rFonts w:ascii="Times New Roman" w:hAnsi="Times New Roman"/>
          <w:b/>
          <w:bCs/>
        </w:rPr>
        <w:t xml:space="preserve">climate change social </w:t>
      </w:r>
      <w:r w:rsidR="00913A26" w:rsidRPr="7FEB169A">
        <w:rPr>
          <w:rFonts w:ascii="Times New Roman" w:hAnsi="Times New Roman"/>
          <w:b/>
          <w:bCs/>
        </w:rPr>
        <w:t>vulnerability framework</w:t>
      </w:r>
      <w:r w:rsidRPr="7FEB169A">
        <w:rPr>
          <w:rFonts w:ascii="Times New Roman" w:hAnsi="Times New Roman"/>
          <w:b/>
          <w:bCs/>
        </w:rPr>
        <w:t>.</w:t>
      </w:r>
      <w:r w:rsidRPr="7FEB169A">
        <w:rPr>
          <w:rFonts w:ascii="Times New Roman" w:hAnsi="Times New Roman"/>
        </w:rPr>
        <w:t xml:space="preserve"> (non-action item). </w:t>
      </w:r>
      <w:r w:rsidR="00913A26" w:rsidRPr="7FEB169A">
        <w:rPr>
          <w:rFonts w:ascii="Times New Roman" w:hAnsi="Times New Roman"/>
          <w:i/>
          <w:iCs/>
        </w:rPr>
        <w:t xml:space="preserve">Social and Climate Vulnerability Framework toolkit. </w:t>
      </w:r>
      <w:r w:rsidRPr="7FEB169A">
        <w:rPr>
          <w:rFonts w:ascii="Times New Roman" w:hAnsi="Times New Roman"/>
        </w:rPr>
        <w:t>Presenter:</w:t>
      </w:r>
      <w:r w:rsidR="00913A26" w:rsidRPr="7FEB169A">
        <w:rPr>
          <w:rFonts w:ascii="Times New Roman" w:hAnsi="Times New Roman"/>
        </w:rPr>
        <w:t xml:space="preserve"> Dr. Makena Coffman, University of Hawai‘i</w:t>
      </w:r>
    </w:p>
    <w:p w14:paraId="6F8FEDD8" w14:textId="4581582E" w:rsidR="00A53EF5" w:rsidRPr="00365755" w:rsidRDefault="00B74119" w:rsidP="00DB2110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spacing w:before="199" w:after="240"/>
        <w:ind w:right="117"/>
        <w:rPr>
          <w:b/>
          <w:bCs/>
          <w:szCs w:val="24"/>
        </w:rPr>
      </w:pPr>
      <w:r w:rsidRPr="7FEB169A">
        <w:rPr>
          <w:rFonts w:ascii="Times New Roman" w:hAnsi="Times New Roman"/>
          <w:b/>
          <w:bCs/>
        </w:rPr>
        <w:t>Coordinator’s</w:t>
      </w:r>
      <w:r w:rsidR="00DA22B5" w:rsidRPr="7FEB169A">
        <w:rPr>
          <w:rFonts w:ascii="Times New Roman" w:hAnsi="Times New Roman"/>
          <w:b/>
          <w:bCs/>
        </w:rPr>
        <w:t xml:space="preserve"> Update</w:t>
      </w:r>
      <w:r w:rsidR="00DA22B5" w:rsidRPr="7FEB169A">
        <w:rPr>
          <w:rFonts w:ascii="Times New Roman" w:hAnsi="Times New Roman"/>
        </w:rPr>
        <w:t xml:space="preserve"> (non-action item). </w:t>
      </w:r>
      <w:r w:rsidR="00FB4ACC" w:rsidRPr="7FEB169A">
        <w:rPr>
          <w:rFonts w:ascii="Times New Roman" w:hAnsi="Times New Roman"/>
        </w:rPr>
        <w:t xml:space="preserve">Introduction of new </w:t>
      </w:r>
      <w:r w:rsidR="00046C2D">
        <w:rPr>
          <w:rFonts w:ascii="Times New Roman" w:hAnsi="Times New Roman"/>
        </w:rPr>
        <w:t>VISTA</w:t>
      </w:r>
      <w:r w:rsidR="00FB4ACC" w:rsidRPr="7FEB169A">
        <w:rPr>
          <w:rFonts w:ascii="Times New Roman" w:hAnsi="Times New Roman"/>
        </w:rPr>
        <w:t xml:space="preserve"> cohort, u</w:t>
      </w:r>
      <w:r w:rsidRPr="7FEB169A">
        <w:rPr>
          <w:rFonts w:ascii="Times New Roman" w:hAnsi="Times New Roman"/>
        </w:rPr>
        <w:t>pdates on</w:t>
      </w:r>
      <w:r w:rsidR="00365755">
        <w:rPr>
          <w:rFonts w:ascii="Times New Roman" w:hAnsi="Times New Roman"/>
        </w:rPr>
        <w:t xml:space="preserve"> Grants to Project Bridge and Earth Month activities</w:t>
      </w:r>
      <w:r w:rsidRPr="7FEB169A">
        <w:rPr>
          <w:rFonts w:ascii="Times New Roman" w:hAnsi="Times New Roman"/>
        </w:rPr>
        <w:t xml:space="preserve">. </w:t>
      </w:r>
      <w:r w:rsidR="00913A26" w:rsidRPr="7FEB169A">
        <w:rPr>
          <w:rFonts w:ascii="Times New Roman" w:hAnsi="Times New Roman"/>
        </w:rPr>
        <w:t>Presentation on</w:t>
      </w:r>
      <w:r w:rsidR="00913A26" w:rsidRPr="7FEB169A">
        <w:rPr>
          <w:rFonts w:ascii="Times New Roman" w:hAnsi="Times New Roman"/>
          <w:b/>
          <w:bCs/>
        </w:rPr>
        <w:t xml:space="preserve"> </w:t>
      </w:r>
      <w:r w:rsidR="00913A26" w:rsidRPr="7FEB169A">
        <w:rPr>
          <w:rFonts w:ascii="Times New Roman" w:hAnsi="Times New Roman"/>
          <w:i/>
          <w:iCs/>
        </w:rPr>
        <w:t>V</w:t>
      </w:r>
      <w:r w:rsidR="00FC516F">
        <w:rPr>
          <w:rFonts w:ascii="Times New Roman" w:hAnsi="Times New Roman"/>
          <w:i/>
          <w:iCs/>
        </w:rPr>
        <w:t>ehicle Mile Traveled</w:t>
      </w:r>
      <w:r w:rsidR="00913A26" w:rsidRPr="7FEB169A">
        <w:rPr>
          <w:rFonts w:ascii="Times New Roman" w:hAnsi="Times New Roman"/>
          <w:i/>
          <w:iCs/>
        </w:rPr>
        <w:t xml:space="preserve"> </w:t>
      </w:r>
      <w:r w:rsidR="7E48982B" w:rsidRPr="7FEB169A">
        <w:rPr>
          <w:rFonts w:ascii="Times New Roman" w:hAnsi="Times New Roman"/>
          <w:i/>
          <w:iCs/>
        </w:rPr>
        <w:t xml:space="preserve">reduction </w:t>
      </w:r>
      <w:r w:rsidR="00046C2D">
        <w:rPr>
          <w:rFonts w:ascii="Times New Roman" w:hAnsi="Times New Roman"/>
          <w:i/>
          <w:iCs/>
        </w:rPr>
        <w:t>toolkit</w:t>
      </w:r>
      <w:r w:rsidR="00913A26" w:rsidRPr="7FEB169A">
        <w:rPr>
          <w:rFonts w:ascii="Times New Roman" w:hAnsi="Times New Roman"/>
          <w:i/>
          <w:iCs/>
        </w:rPr>
        <w:t xml:space="preserve"> </w:t>
      </w:r>
    </w:p>
    <w:p w14:paraId="7FA47C77" w14:textId="77777777" w:rsidR="00A53EF5" w:rsidRPr="00911094" w:rsidRDefault="00A53EF5" w:rsidP="00DB2110">
      <w:pPr>
        <w:pStyle w:val="BodyText"/>
        <w:spacing w:before="9"/>
        <w:rPr>
          <w:rFonts w:ascii="Times New Roman" w:hAnsi="Times New Roman"/>
          <w:b/>
          <w:sz w:val="24"/>
          <w:szCs w:val="24"/>
        </w:rPr>
      </w:pPr>
    </w:p>
    <w:p w14:paraId="6447CAF4" w14:textId="3AEFC7BD" w:rsidR="00A53EF5" w:rsidRPr="00911094" w:rsidRDefault="00A53EF5" w:rsidP="00F9109E">
      <w:pPr>
        <w:pStyle w:val="BodyText"/>
        <w:spacing w:before="69"/>
        <w:ind w:right="119"/>
        <w:rPr>
          <w:rFonts w:ascii="Times New Roman" w:hAnsi="Times New Roman"/>
          <w:sz w:val="24"/>
          <w:szCs w:val="24"/>
        </w:rPr>
      </w:pPr>
      <w:r w:rsidRPr="00911094">
        <w:rPr>
          <w:rFonts w:ascii="Times New Roman" w:hAnsi="Times New Roman"/>
          <w:sz w:val="24"/>
          <w:szCs w:val="24"/>
        </w:rPr>
        <w:lastRenderedPageBreak/>
        <w:t xml:space="preserve">The Commission may go into Executive Session pursuant to Hawai‘i Revised Statutes §92- 5(a)(4) </w:t>
      </w:r>
      <w:proofErr w:type="gramStart"/>
      <w:r w:rsidRPr="00911094">
        <w:rPr>
          <w:rFonts w:ascii="Times New Roman" w:hAnsi="Times New Roman"/>
          <w:sz w:val="24"/>
          <w:szCs w:val="24"/>
        </w:rPr>
        <w:t>in</w:t>
      </w:r>
      <w:r w:rsidR="00A22F8C">
        <w:rPr>
          <w:rFonts w:ascii="Times New Roman" w:hAnsi="Times New Roman"/>
          <w:sz w:val="24"/>
          <w:szCs w:val="24"/>
        </w:rPr>
        <w:t xml:space="preserve"> </w:t>
      </w:r>
      <w:r w:rsidRPr="00911094">
        <w:rPr>
          <w:rFonts w:ascii="Times New Roman" w:hAnsi="Times New Roman"/>
          <w:sz w:val="24"/>
          <w:szCs w:val="24"/>
        </w:rPr>
        <w:t>order to</w:t>
      </w:r>
      <w:proofErr w:type="gramEnd"/>
      <w:r w:rsidRPr="00911094">
        <w:rPr>
          <w:rFonts w:ascii="Times New Roman" w:hAnsi="Times New Roman"/>
          <w:sz w:val="24"/>
          <w:szCs w:val="24"/>
        </w:rPr>
        <w:t xml:space="preserve"> consult with its attorney on questions and issues pertaining to the Commission’s powers, duties, privileges, immunities, and liabilities.</w:t>
      </w:r>
    </w:p>
    <w:p w14:paraId="4761050C" w14:textId="77777777" w:rsidR="007423FB" w:rsidRDefault="007423FB" w:rsidP="007423FB">
      <w:pPr>
        <w:pStyle w:val="BodyText"/>
        <w:spacing w:before="11"/>
        <w:rPr>
          <w:rFonts w:ascii="Times New Roman" w:hAnsi="Times New Roman"/>
          <w:sz w:val="24"/>
          <w:szCs w:val="24"/>
        </w:rPr>
      </w:pPr>
    </w:p>
    <w:p w14:paraId="0C484CC6" w14:textId="77777777" w:rsidR="00D50A49" w:rsidRPr="00D50A49" w:rsidRDefault="00D50A49" w:rsidP="00D50A49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D50A49">
        <w:rPr>
          <w:rFonts w:ascii="Times New Roman" w:hAnsi="Times New Roman"/>
          <w:sz w:val="24"/>
          <w:szCs w:val="24"/>
        </w:rPr>
        <w:t>For all assistance, and to submit written testimony,* please contact:</w:t>
      </w:r>
    </w:p>
    <w:p w14:paraId="07CE6C95" w14:textId="77777777" w:rsidR="00D50A49" w:rsidRPr="007423FB" w:rsidRDefault="00D50A49" w:rsidP="00D50A49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7423FB">
        <w:rPr>
          <w:rFonts w:ascii="Times New Roman" w:hAnsi="Times New Roman"/>
          <w:sz w:val="24"/>
          <w:szCs w:val="24"/>
        </w:rPr>
        <w:t xml:space="preserve">email: </w:t>
      </w:r>
      <w:hyperlink r:id="rId14" w:history="1">
        <w:r w:rsidRPr="00DE13DB">
          <w:rPr>
            <w:rStyle w:val="Hyperlink"/>
            <w:rFonts w:ascii="Times New Roman" w:hAnsi="Times New Roman"/>
            <w:sz w:val="24"/>
            <w:szCs w:val="24"/>
          </w:rPr>
          <w:t>Leah.J.Laramee@Hawaii.gov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5283F7D" w14:textId="77777777" w:rsidR="00D50A49" w:rsidRDefault="00D50A49" w:rsidP="00D50A49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7423FB">
        <w:rPr>
          <w:rFonts w:ascii="Times New Roman" w:hAnsi="Times New Roman"/>
          <w:sz w:val="24"/>
          <w:szCs w:val="24"/>
        </w:rPr>
        <w:t>telephone: 808-</w:t>
      </w:r>
      <w:r>
        <w:rPr>
          <w:rFonts w:ascii="Times New Roman" w:hAnsi="Times New Roman"/>
          <w:sz w:val="24"/>
          <w:szCs w:val="24"/>
        </w:rPr>
        <w:t>895-1477</w:t>
      </w:r>
    </w:p>
    <w:p w14:paraId="66A2ACC2" w14:textId="520BBA30" w:rsidR="00D50A49" w:rsidRPr="00D50A49" w:rsidRDefault="00D50A49" w:rsidP="00D50A49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Climate Change Mitigation and Adaptation Commission</w:t>
      </w:r>
    </w:p>
    <w:p w14:paraId="09CA7C1A" w14:textId="07617BC2" w:rsidR="00D50A49" w:rsidRPr="00D50A49" w:rsidRDefault="00D50A49" w:rsidP="00D50A49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D50A49">
        <w:rPr>
          <w:rFonts w:ascii="Times New Roman" w:hAnsi="Times New Roman"/>
          <w:sz w:val="24"/>
          <w:szCs w:val="24"/>
        </w:rPr>
        <w:t xml:space="preserve">1151 Punchbowl Street, Room </w:t>
      </w:r>
      <w:r>
        <w:rPr>
          <w:rFonts w:ascii="Times New Roman" w:hAnsi="Times New Roman"/>
          <w:sz w:val="24"/>
          <w:szCs w:val="24"/>
        </w:rPr>
        <w:t>131</w:t>
      </w:r>
    </w:p>
    <w:p w14:paraId="38079AF5" w14:textId="77777777" w:rsidR="00D50A49" w:rsidRPr="00D50A49" w:rsidRDefault="00D50A49" w:rsidP="00D50A49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D50A49">
        <w:rPr>
          <w:rFonts w:ascii="Times New Roman" w:hAnsi="Times New Roman"/>
          <w:sz w:val="24"/>
          <w:szCs w:val="24"/>
        </w:rPr>
        <w:t>Honolulu, HI 96813</w:t>
      </w:r>
    </w:p>
    <w:p w14:paraId="363957B3" w14:textId="77777777" w:rsidR="00D50A49" w:rsidRDefault="00D50A49" w:rsidP="007423FB">
      <w:pPr>
        <w:pStyle w:val="BodyText"/>
        <w:spacing w:before="11"/>
        <w:rPr>
          <w:rFonts w:ascii="Times New Roman" w:hAnsi="Times New Roman"/>
          <w:sz w:val="24"/>
          <w:szCs w:val="24"/>
        </w:rPr>
      </w:pPr>
    </w:p>
    <w:p w14:paraId="7D8A5623" w14:textId="41D57D6B" w:rsidR="007423FB" w:rsidRPr="007423FB" w:rsidRDefault="007423FB" w:rsidP="007423FB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7423FB">
        <w:rPr>
          <w:rFonts w:ascii="Times New Roman" w:hAnsi="Times New Roman"/>
          <w:sz w:val="24"/>
          <w:szCs w:val="24"/>
        </w:rPr>
        <w:t>If an individual requires special assistance or auxiliary aids or services (for example, sign language</w:t>
      </w:r>
    </w:p>
    <w:p w14:paraId="3F176E02" w14:textId="77777777" w:rsidR="007423FB" w:rsidRPr="007423FB" w:rsidRDefault="007423FB" w:rsidP="007423FB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7423FB">
        <w:rPr>
          <w:rFonts w:ascii="Times New Roman" w:hAnsi="Times New Roman"/>
          <w:sz w:val="24"/>
          <w:szCs w:val="24"/>
        </w:rPr>
        <w:t>interpreter) to participate in the meeting, then please contact Commission staff as soon as possible,</w:t>
      </w:r>
    </w:p>
    <w:p w14:paraId="00E40EC8" w14:textId="77777777" w:rsidR="007423FB" w:rsidRPr="007423FB" w:rsidRDefault="007423FB" w:rsidP="007423FB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7423FB">
        <w:rPr>
          <w:rFonts w:ascii="Times New Roman" w:hAnsi="Times New Roman"/>
          <w:sz w:val="24"/>
          <w:szCs w:val="24"/>
        </w:rPr>
        <w:t>and not later than 72 hours prior to the meeting, so that arrangements can be made.</w:t>
      </w:r>
    </w:p>
    <w:p w14:paraId="6D1D27C2" w14:textId="50E64219" w:rsidR="00D50A49" w:rsidRPr="00D50A49" w:rsidRDefault="00D50A49" w:rsidP="00D50A49">
      <w:pPr>
        <w:pStyle w:val="BodyText"/>
        <w:spacing w:before="11"/>
        <w:rPr>
          <w:rFonts w:ascii="Times New Roman" w:hAnsi="Times New Roman"/>
          <w:sz w:val="24"/>
          <w:szCs w:val="24"/>
        </w:rPr>
      </w:pPr>
    </w:p>
    <w:p w14:paraId="0DE1D5E9" w14:textId="0BF041C8" w:rsidR="00D50A49" w:rsidRDefault="00D50A49" w:rsidP="00D50A49">
      <w:pPr>
        <w:pStyle w:val="BodyText"/>
        <w:spacing w:before="11"/>
        <w:rPr>
          <w:rFonts w:ascii="Times New Roman" w:hAnsi="Times New Roman"/>
          <w:sz w:val="24"/>
          <w:szCs w:val="24"/>
        </w:rPr>
      </w:pPr>
      <w:r w:rsidRPr="00D50A49">
        <w:rPr>
          <w:rFonts w:ascii="Times New Roman" w:hAnsi="Times New Roman"/>
          <w:sz w:val="24"/>
          <w:szCs w:val="24"/>
        </w:rPr>
        <w:t>*Submit written testimony (including meeting number, agenda item number, and testifier’s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A49">
        <w:rPr>
          <w:rFonts w:ascii="Times New Roman" w:hAnsi="Times New Roman"/>
          <w:sz w:val="24"/>
          <w:szCs w:val="24"/>
        </w:rPr>
        <w:t>name) not later than 24 hours prior to the meeting to ensure time for Commission review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A49">
        <w:rPr>
          <w:rFonts w:ascii="Times New Roman" w:hAnsi="Times New Roman"/>
          <w:sz w:val="24"/>
          <w:szCs w:val="24"/>
        </w:rPr>
        <w:t>and for online posting with the meeting materials (email preferred)</w:t>
      </w:r>
      <w:r w:rsidR="001A4C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A49">
        <w:rPr>
          <w:rFonts w:ascii="Times New Roman" w:hAnsi="Times New Roman"/>
          <w:sz w:val="24"/>
          <w:szCs w:val="24"/>
        </w:rPr>
        <w:t>Written testimony received fewer than 24 hours before the meeting will be retained for the</w:t>
      </w:r>
      <w:r w:rsidR="00F9109E">
        <w:rPr>
          <w:rFonts w:ascii="Times New Roman" w:hAnsi="Times New Roman"/>
          <w:sz w:val="24"/>
          <w:szCs w:val="24"/>
        </w:rPr>
        <w:t xml:space="preserve"> </w:t>
      </w:r>
      <w:r w:rsidRPr="00D50A49">
        <w:rPr>
          <w:rFonts w:ascii="Times New Roman" w:hAnsi="Times New Roman"/>
          <w:sz w:val="24"/>
          <w:szCs w:val="24"/>
        </w:rPr>
        <w:t>administrative record and distributed to Commissioners and posted online as soon as</w:t>
      </w:r>
      <w:r w:rsidR="00F9109E">
        <w:rPr>
          <w:rFonts w:ascii="Times New Roman" w:hAnsi="Times New Roman"/>
          <w:sz w:val="24"/>
          <w:szCs w:val="24"/>
        </w:rPr>
        <w:t xml:space="preserve"> </w:t>
      </w:r>
      <w:r w:rsidRPr="00D50A49">
        <w:rPr>
          <w:rFonts w:ascii="Times New Roman" w:hAnsi="Times New Roman"/>
          <w:sz w:val="24"/>
          <w:szCs w:val="24"/>
        </w:rPr>
        <w:t>practicable, but we cannot ensure that Commissioners will receive such late testimony</w:t>
      </w:r>
      <w:r w:rsidR="00F9109E">
        <w:rPr>
          <w:rFonts w:ascii="Times New Roman" w:hAnsi="Times New Roman"/>
          <w:sz w:val="24"/>
          <w:szCs w:val="24"/>
        </w:rPr>
        <w:t xml:space="preserve"> </w:t>
      </w:r>
      <w:r w:rsidRPr="00D50A49">
        <w:rPr>
          <w:rFonts w:ascii="Times New Roman" w:hAnsi="Times New Roman"/>
          <w:sz w:val="24"/>
          <w:szCs w:val="24"/>
        </w:rPr>
        <w:t>with sufficient time for review prior to decision-making.</w:t>
      </w:r>
    </w:p>
    <w:p w14:paraId="02E04827" w14:textId="19B60FC9" w:rsidR="00A53EF5" w:rsidRDefault="00A53EF5" w:rsidP="00DB2110">
      <w:pPr>
        <w:pStyle w:val="xmsonormal"/>
        <w:spacing w:before="0" w:beforeAutospacing="0" w:after="0" w:afterAutospacing="0"/>
        <w:jc w:val="both"/>
        <w:rPr>
          <w:color w:val="201F1E"/>
        </w:rPr>
      </w:pPr>
    </w:p>
    <w:p w14:paraId="21C1A993" w14:textId="77777777" w:rsidR="00F9109E" w:rsidRPr="00911094" w:rsidRDefault="00F9109E" w:rsidP="00F9109E">
      <w:pPr>
        <w:pStyle w:val="xmsonormal"/>
        <w:spacing w:before="0" w:beforeAutospacing="0" w:after="0" w:afterAutospacing="0"/>
        <w:jc w:val="both"/>
        <w:rPr>
          <w:color w:val="201F1E"/>
        </w:rPr>
      </w:pPr>
      <w:r w:rsidRPr="00911094">
        <w:t>Testimony will be limited to a maximum of three (3) minutes per person per agenda item.</w:t>
      </w:r>
    </w:p>
    <w:p w14:paraId="788858C0" w14:textId="77777777" w:rsidR="00F9109E" w:rsidRPr="00911094" w:rsidRDefault="00F9109E" w:rsidP="00DB2110">
      <w:pPr>
        <w:pStyle w:val="xmsonormal"/>
        <w:spacing w:before="0" w:beforeAutospacing="0" w:after="0" w:afterAutospacing="0"/>
        <w:jc w:val="both"/>
        <w:rPr>
          <w:color w:val="201F1E"/>
        </w:rPr>
      </w:pPr>
    </w:p>
    <w:p w14:paraId="713CA687" w14:textId="77777777" w:rsidR="00A53EF5" w:rsidRPr="00911094" w:rsidRDefault="00A53EF5" w:rsidP="00DB2110">
      <w:pPr>
        <w:pStyle w:val="xmsonormal"/>
        <w:spacing w:before="0" w:beforeAutospacing="0" w:after="0" w:afterAutospacing="0"/>
        <w:jc w:val="both"/>
        <w:rPr>
          <w:color w:val="201F1E"/>
        </w:rPr>
      </w:pPr>
      <w:r w:rsidRPr="00911094">
        <w:rPr>
          <w:color w:val="201F1E"/>
        </w:rPr>
        <w:t xml:space="preserve">Meeting materials are available for public review in advance of the meeting on our </w:t>
      </w:r>
      <w:proofErr w:type="gramStart"/>
      <w:r w:rsidRPr="00911094">
        <w:rPr>
          <w:color w:val="201F1E"/>
        </w:rPr>
        <w:t>Website</w:t>
      </w:r>
      <w:proofErr w:type="gramEnd"/>
      <w:r w:rsidRPr="00911094">
        <w:rPr>
          <w:color w:val="201F1E"/>
        </w:rPr>
        <w:t>:</w:t>
      </w:r>
    </w:p>
    <w:p w14:paraId="3ECD893F" w14:textId="0274B9AA" w:rsidR="00A53EF5" w:rsidRPr="00911094" w:rsidRDefault="00155161" w:rsidP="00DB2110">
      <w:pPr>
        <w:pStyle w:val="xmsonormal"/>
        <w:spacing w:before="0" w:beforeAutospacing="0" w:after="0" w:afterAutospacing="0"/>
        <w:jc w:val="both"/>
        <w:rPr>
          <w:color w:val="201F1E"/>
        </w:rPr>
      </w:pPr>
      <w:hyperlink r:id="rId15" w:history="1">
        <w:r w:rsidR="00F9109E" w:rsidRPr="00DE13DB">
          <w:rPr>
            <w:rStyle w:val="Hyperlink"/>
            <w:i/>
            <w:iCs/>
          </w:rPr>
          <w:t>http://www.climate.hawaii.gov/hi-commission</w:t>
        </w:r>
        <w:r w:rsidR="00F9109E" w:rsidRPr="00DE13DB">
          <w:rPr>
            <w:rStyle w:val="Hyperlink"/>
            <w:i/>
            <w:iCs/>
            <w:lang w:val="haw-US"/>
          </w:rPr>
          <w:t>/</w:t>
        </w:r>
      </w:hyperlink>
      <w:r w:rsidR="00A53EF5" w:rsidRPr="00911094">
        <w:rPr>
          <w:color w:val="201F1E"/>
        </w:rPr>
        <w:t>.</w:t>
      </w:r>
    </w:p>
    <w:p w14:paraId="45B90ED0" w14:textId="69E6B0B8" w:rsidR="00052E50" w:rsidRPr="00911094" w:rsidRDefault="00052E50" w:rsidP="00DB2110">
      <w:pPr>
        <w:pStyle w:val="xmsonormal"/>
        <w:spacing w:before="0" w:beforeAutospacing="0" w:after="0" w:afterAutospacing="0"/>
        <w:jc w:val="both"/>
        <w:rPr>
          <w:color w:val="201F1E"/>
        </w:rPr>
      </w:pPr>
    </w:p>
    <w:p w14:paraId="74C81E43" w14:textId="77777777" w:rsidR="00A53EF5" w:rsidRPr="00911094" w:rsidRDefault="00A53EF5" w:rsidP="00DB2110">
      <w:pPr>
        <w:pStyle w:val="xmsonormal"/>
        <w:spacing w:before="0" w:beforeAutospacing="0" w:after="0" w:afterAutospacing="0"/>
        <w:jc w:val="both"/>
        <w:rPr>
          <w:color w:val="002060"/>
          <w:bdr w:val="none" w:sz="0" w:space="0" w:color="auto" w:frame="1"/>
        </w:rPr>
      </w:pPr>
      <w:r w:rsidRPr="00911094">
        <w:rPr>
          <w:color w:val="002060"/>
          <w:bdr w:val="none" w:sz="0" w:space="0" w:color="auto" w:frame="1"/>
        </w:rPr>
        <w:t> </w:t>
      </w:r>
    </w:p>
    <w:p w14:paraId="3B673CD8" w14:textId="77777777" w:rsidR="00A53EF5" w:rsidRPr="00A53EF5" w:rsidRDefault="00A53EF5" w:rsidP="00DB2110">
      <w:pPr>
        <w:pStyle w:val="BodyText"/>
        <w:rPr>
          <w:color w:val="201F1E"/>
          <w:sz w:val="22"/>
          <w:szCs w:val="22"/>
        </w:rPr>
      </w:pPr>
    </w:p>
    <w:sectPr w:rsidR="00A53EF5" w:rsidRPr="00A53EF5" w:rsidSect="00DA0970"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95F7" w14:textId="77777777" w:rsidR="00155161" w:rsidRDefault="00155161">
      <w:r>
        <w:separator/>
      </w:r>
    </w:p>
  </w:endnote>
  <w:endnote w:type="continuationSeparator" w:id="0">
    <w:p w14:paraId="5E405F40" w14:textId="77777777" w:rsidR="00155161" w:rsidRDefault="0015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224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AE2713" w14:textId="6FE76726" w:rsidR="00881877" w:rsidRDefault="00881877" w:rsidP="00EB5C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58CFF1" w14:textId="77777777" w:rsidR="00881877" w:rsidRDefault="0088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4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137F31" w14:textId="34C74324" w:rsidR="00881877" w:rsidRDefault="00881877" w:rsidP="00EB5C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4D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49F39C" w14:textId="77777777" w:rsidR="00881877" w:rsidRDefault="00881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631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4AF0B" w14:textId="7F7C8306" w:rsidR="004B77ED" w:rsidRDefault="004B77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77A89" w14:textId="77777777" w:rsidR="004B77ED" w:rsidRDefault="004B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EC99" w14:textId="77777777" w:rsidR="00155161" w:rsidRDefault="00155161">
      <w:r>
        <w:separator/>
      </w:r>
    </w:p>
  </w:footnote>
  <w:footnote w:type="continuationSeparator" w:id="0">
    <w:p w14:paraId="32F07AD3" w14:textId="77777777" w:rsidR="00155161" w:rsidRDefault="0015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02C2" w14:textId="215D16C3" w:rsidR="00FB1A8A" w:rsidRDefault="00DA51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BC881C" wp14:editId="6BD130DE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1080135" cy="290195"/>
              <wp:effectExtent l="0" t="0" r="571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AC0A" w14:textId="77777777" w:rsidR="00FB1A8A" w:rsidRPr="00DA517B" w:rsidRDefault="00FB1A8A" w:rsidP="00DA517B">
                          <w:pPr>
                            <w:pStyle w:val="BodyText2"/>
                            <w:jc w:val="left"/>
                          </w:pPr>
                          <w:r w:rsidRPr="00DA517B">
                            <w:t>DAVID Y. IGE</w:t>
                          </w:r>
                        </w:p>
                        <w:p w14:paraId="090ABC00" w14:textId="77777777" w:rsidR="00FB1A8A" w:rsidRDefault="00FB1A8A" w:rsidP="00DA517B">
                          <w:pPr>
                            <w:jc w:val="lef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GOVERNOR OF HAWAII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C8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95pt;width:85.05pt;height:22.8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" stroked="f">
              <v:textbox>
                <w:txbxContent>
                  <w:p w14:paraId="35AEAC0A" w14:textId="77777777" w:rsidR="00FB1A8A" w:rsidRPr="00DA517B" w:rsidRDefault="00FB1A8A" w:rsidP="00DA517B">
                    <w:pPr>
                      <w:pStyle w:val="BodyText2"/>
                      <w:jc w:val="left"/>
                    </w:pPr>
                    <w:r w:rsidRPr="00DA517B">
                      <w:t>DAVID Y. IGE</w:t>
                    </w:r>
                  </w:p>
                  <w:p w14:paraId="090ABC00" w14:textId="77777777" w:rsidR="00FB1A8A" w:rsidRDefault="00FB1A8A" w:rsidP="00DA517B">
                    <w:pPr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GOVERNOR OF HAWAII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DE42F1" wp14:editId="466C2272">
              <wp:simplePos x="0" y="0"/>
              <wp:positionH relativeFrom="column">
                <wp:posOffset>4933950</wp:posOffset>
              </wp:positionH>
              <wp:positionV relativeFrom="paragraph">
                <wp:posOffset>8890</wp:posOffset>
              </wp:positionV>
              <wp:extent cx="1289685" cy="210502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210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65DD9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 w:rsidRPr="00DA517B">
                            <w:rPr>
                              <w:szCs w:val="12"/>
                            </w:rPr>
                            <w:t>Co-Chairs</w:t>
                          </w:r>
                          <w:r>
                            <w:rPr>
                              <w:szCs w:val="12"/>
                            </w:rPr>
                            <w:t>:</w:t>
                          </w:r>
                        </w:p>
                        <w:p w14:paraId="257B177D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DLNR</w:t>
                          </w:r>
                        </w:p>
                        <w:p w14:paraId="7E40DF16" w14:textId="2EB8AF82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r w:rsidR="00BA5758">
                            <w:rPr>
                              <w:b w:val="0"/>
                              <w:bCs w:val="0"/>
                              <w:szCs w:val="12"/>
                            </w:rPr>
                            <w:t>OPSD</w:t>
                          </w:r>
                        </w:p>
                        <w:p w14:paraId="19BB568A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42F3B63D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  <w:t>Commissioners:</w:t>
                          </w:r>
                        </w:p>
                        <w:p w14:paraId="3C6B6CE5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Senate AEN</w:t>
                          </w:r>
                        </w:p>
                        <w:p w14:paraId="003D6E87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Senate WTL</w:t>
                          </w:r>
                        </w:p>
                        <w:p w14:paraId="4FC5E2A5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House EEP</w:t>
                          </w:r>
                        </w:p>
                        <w:p w14:paraId="7594B738" w14:textId="3E4DABEF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Chair, House W</w:t>
                          </w:r>
                          <w:r w:rsidR="00BA5758">
                            <w:rPr>
                              <w:b w:val="0"/>
                              <w:bCs w:val="0"/>
                              <w:szCs w:val="12"/>
                            </w:rPr>
                            <w:t xml:space="preserve">AL </w:t>
                          </w:r>
                        </w:p>
                        <w:p w14:paraId="7C67F55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HTA</w:t>
                          </w:r>
                        </w:p>
                        <w:p w14:paraId="3B3BD6E2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DOA</w:t>
                          </w:r>
                        </w:p>
                        <w:p w14:paraId="01AF72A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CEO, OHA</w:t>
                          </w:r>
                        </w:p>
                        <w:p w14:paraId="42CDF5EA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DHHL</w:t>
                          </w:r>
                        </w:p>
                        <w:p w14:paraId="6106374A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DBEDT</w:t>
                          </w:r>
                        </w:p>
                        <w:p w14:paraId="725FE0E8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DOT</w:t>
                          </w:r>
                        </w:p>
                        <w:p w14:paraId="63441F63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DOH</w:t>
                          </w:r>
                        </w:p>
                        <w:p w14:paraId="47750396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Chairperson, DOE</w:t>
                          </w:r>
                        </w:p>
                        <w:p w14:paraId="6F177D89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C+C DPP</w:t>
                          </w:r>
                        </w:p>
                        <w:p w14:paraId="7337EE1F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Maui DP</w:t>
                          </w:r>
                        </w:p>
                        <w:p w14:paraId="43B7171E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Director, Hawai‘i DP</w:t>
                          </w:r>
                        </w:p>
                        <w:p w14:paraId="61FEBD7A" w14:textId="3C0D008B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Director, </w:t>
                          </w:r>
                          <w:proofErr w:type="spellStart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Kaua</w:t>
                          </w:r>
                          <w:r w:rsidR="002C7C93">
                            <w:rPr>
                              <w:b w:val="0"/>
                              <w:bCs w:val="0"/>
                              <w:szCs w:val="12"/>
                            </w:rPr>
                            <w:t>‘i</w:t>
                          </w:r>
                          <w:proofErr w:type="spellEnd"/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 xml:space="preserve"> DP</w:t>
                          </w:r>
                        </w:p>
                        <w:p w14:paraId="0D8B20D1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The Adjutant General</w:t>
                          </w:r>
                        </w:p>
                        <w:p w14:paraId="2D76B9C9" w14:textId="77777777" w:rsidR="00DA517B" w:rsidRPr="00DA517B" w:rsidRDefault="00DA517B" w:rsidP="00DA517B">
                          <w:pPr>
                            <w:pStyle w:val="BodyText2"/>
                            <w:jc w:val="both"/>
                            <w:rPr>
                              <w:b w:val="0"/>
                              <w:bCs w:val="0"/>
                              <w:szCs w:val="12"/>
                            </w:rPr>
                          </w:pPr>
                          <w:r w:rsidRPr="00DA517B">
                            <w:rPr>
                              <w:b w:val="0"/>
                              <w:bCs w:val="0"/>
                              <w:szCs w:val="12"/>
                            </w:rPr>
                            <w:t>Manager, CZM</w:t>
                          </w:r>
                        </w:p>
                        <w:p w14:paraId="3EC20EEA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  <w:t xml:space="preserve"> </w:t>
                          </w:r>
                        </w:p>
                        <w:p w14:paraId="35C2F802" w14:textId="77777777" w:rsidR="00DA517B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13B125C4" w14:textId="77777777" w:rsidR="00DA517B" w:rsidRPr="00686341" w:rsidRDefault="00DA517B" w:rsidP="00DA517B">
                          <w:pPr>
                            <w:pStyle w:val="BodyText2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0E029D28" w14:textId="77777777" w:rsidR="00DA517B" w:rsidRDefault="00DA517B" w:rsidP="00DA517B">
                          <w:pPr>
                            <w:jc w:val="center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E42F1" id="_x0000_s1027" type="#_x0000_t202" style="position:absolute;left:0;text-align:left;margin-left:388.5pt;margin-top:.7pt;width:101.55pt;height:16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" stroked="f">
              <v:textbox>
                <w:txbxContent>
                  <w:p w14:paraId="2BF65DD9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 w:rsidRPr="00DA517B">
                      <w:rPr>
                        <w:szCs w:val="12"/>
                      </w:rPr>
                      <w:t>Co-Chairs</w:t>
                    </w:r>
                    <w:r>
                      <w:rPr>
                        <w:szCs w:val="12"/>
                      </w:rPr>
                      <w:t>:</w:t>
                    </w:r>
                  </w:p>
                  <w:p w14:paraId="257B177D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DLNR</w:t>
                    </w:r>
                  </w:p>
                  <w:p w14:paraId="7E40DF16" w14:textId="2EB8AF82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Director, </w:t>
                    </w:r>
                    <w:r w:rsidR="00BA5758">
                      <w:rPr>
                        <w:b w:val="0"/>
                        <w:bCs w:val="0"/>
                        <w:szCs w:val="12"/>
                      </w:rPr>
                      <w:t>OPSD</w:t>
                    </w:r>
                  </w:p>
                  <w:p w14:paraId="19BB568A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42F3B63D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  <w:t>Commissioners:</w:t>
                    </w:r>
                  </w:p>
                  <w:p w14:paraId="3C6B6CE5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Senate AEN</w:t>
                    </w:r>
                  </w:p>
                  <w:p w14:paraId="003D6E87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Senate WTL</w:t>
                    </w:r>
                  </w:p>
                  <w:p w14:paraId="4FC5E2A5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House EEP</w:t>
                    </w:r>
                  </w:p>
                  <w:p w14:paraId="7594B738" w14:textId="3E4DABEF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Chair, House W</w:t>
                    </w:r>
                    <w:r w:rsidR="00BA5758">
                      <w:rPr>
                        <w:b w:val="0"/>
                        <w:bCs w:val="0"/>
                        <w:szCs w:val="12"/>
                      </w:rPr>
                      <w:t xml:space="preserve">AL </w:t>
                    </w:r>
                  </w:p>
                  <w:p w14:paraId="7C67F55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HTA</w:t>
                    </w:r>
                  </w:p>
                  <w:p w14:paraId="3B3BD6E2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DOA</w:t>
                    </w:r>
                  </w:p>
                  <w:p w14:paraId="01AF72A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CEO, OHA</w:t>
                    </w:r>
                  </w:p>
                  <w:p w14:paraId="42CDF5EA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DHHL</w:t>
                    </w:r>
                  </w:p>
                  <w:p w14:paraId="6106374A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DBEDT</w:t>
                    </w:r>
                  </w:p>
                  <w:p w14:paraId="725FE0E8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DOT</w:t>
                    </w:r>
                  </w:p>
                  <w:p w14:paraId="63441F63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DOH</w:t>
                    </w:r>
                  </w:p>
                  <w:p w14:paraId="47750396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Chairperson, DOE</w:t>
                    </w:r>
                  </w:p>
                  <w:p w14:paraId="6F177D89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C+C DPP</w:t>
                    </w:r>
                  </w:p>
                  <w:p w14:paraId="7337EE1F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Maui DP</w:t>
                    </w:r>
                  </w:p>
                  <w:p w14:paraId="43B7171E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Director, Hawai‘i DP</w:t>
                    </w:r>
                  </w:p>
                  <w:p w14:paraId="61FEBD7A" w14:textId="3C0D008B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Director, </w:t>
                    </w:r>
                    <w:proofErr w:type="spellStart"/>
                    <w:r w:rsidRPr="00DA517B">
                      <w:rPr>
                        <w:b w:val="0"/>
                        <w:bCs w:val="0"/>
                        <w:szCs w:val="12"/>
                      </w:rPr>
                      <w:t>Kaua</w:t>
                    </w:r>
                    <w:r w:rsidR="002C7C93">
                      <w:rPr>
                        <w:b w:val="0"/>
                        <w:bCs w:val="0"/>
                        <w:szCs w:val="12"/>
                      </w:rPr>
                      <w:t>‘i</w:t>
                    </w:r>
                    <w:proofErr w:type="spellEnd"/>
                    <w:r w:rsidRPr="00DA517B">
                      <w:rPr>
                        <w:b w:val="0"/>
                        <w:bCs w:val="0"/>
                        <w:szCs w:val="12"/>
                      </w:rPr>
                      <w:t xml:space="preserve"> DP</w:t>
                    </w:r>
                  </w:p>
                  <w:p w14:paraId="0D8B20D1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The Adjutant General</w:t>
                    </w:r>
                  </w:p>
                  <w:p w14:paraId="2D76B9C9" w14:textId="77777777" w:rsidR="00DA517B" w:rsidRPr="00DA517B" w:rsidRDefault="00DA517B" w:rsidP="00DA517B">
                    <w:pPr>
                      <w:pStyle w:val="BodyText2"/>
                      <w:jc w:val="both"/>
                      <w:rPr>
                        <w:b w:val="0"/>
                        <w:bCs w:val="0"/>
                        <w:szCs w:val="12"/>
                      </w:rPr>
                    </w:pPr>
                    <w:r w:rsidRPr="00DA517B">
                      <w:rPr>
                        <w:b w:val="0"/>
                        <w:bCs w:val="0"/>
                        <w:szCs w:val="12"/>
                      </w:rPr>
                      <w:t>Manager, CZM</w:t>
                    </w:r>
                  </w:p>
                  <w:p w14:paraId="3EC20EEA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  <w:t xml:space="preserve"> </w:t>
                    </w:r>
                  </w:p>
                  <w:p w14:paraId="35C2F802" w14:textId="77777777" w:rsidR="00DA517B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13B125C4" w14:textId="77777777" w:rsidR="00DA517B" w:rsidRPr="00686341" w:rsidRDefault="00DA517B" w:rsidP="00DA517B">
                    <w:pPr>
                      <w:pStyle w:val="BodyText2"/>
                      <w:jc w:val="both"/>
                      <w:rPr>
                        <w:szCs w:val="12"/>
                      </w:rPr>
                    </w:pPr>
                  </w:p>
                  <w:p w14:paraId="0E029D28" w14:textId="77777777" w:rsidR="00DA517B" w:rsidRDefault="00DA517B" w:rsidP="00DA517B">
                    <w:pPr>
                      <w:jc w:val="center"/>
                      <w:rPr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AC6F2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7D4EA" wp14:editId="3DCAF7D1">
              <wp:simplePos x="0" y="0"/>
              <wp:positionH relativeFrom="column">
                <wp:posOffset>-291465</wp:posOffset>
              </wp:positionH>
              <wp:positionV relativeFrom="paragraph">
                <wp:posOffset>459740</wp:posOffset>
              </wp:positionV>
              <wp:extent cx="1066800" cy="902335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F1D7B" w14:textId="77777777" w:rsidR="00FB1A8A" w:rsidRDefault="00FB1A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7D4EA" id="Text Box 5" o:spid="_x0000_s1028" type="#_x0000_t202" style="position:absolute;left:0;text-align:left;margin-left:-22.95pt;margin-top:36.2pt;width:84pt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" stroked="f">
              <v:textbox>
                <w:txbxContent>
                  <w:p w14:paraId="625F1D7B" w14:textId="77777777" w:rsidR="00FB1A8A" w:rsidRDefault="00FB1A8A"/>
                </w:txbxContent>
              </v:textbox>
              <w10:wrap type="square"/>
            </v:shape>
          </w:pict>
        </mc:Fallback>
      </mc:AlternateContent>
    </w:r>
    <w:r w:rsidR="00FB1A8A">
      <w:tab/>
      <w:t xml:space="preserve">       </w:t>
    </w:r>
    <w:r w:rsidR="00FF5B50">
      <w:rPr>
        <w:noProof/>
      </w:rPr>
      <w:object w:dxaOrig="6134" w:dyaOrig="6119" w14:anchorId="75A41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"/>
        </v:shape>
        <o:OLEObject Type="Embed" ProgID="MSPhotoEd.3" ShapeID="_x0000_i1025" DrawAspect="Content" ObjectID="_1710754838" r:id="rId2"/>
      </w:object>
    </w:r>
    <w:r w:rsidR="00FB1A8A">
      <w:tab/>
    </w:r>
    <w:r w:rsidR="00FB1A8A">
      <w:tab/>
    </w:r>
  </w:p>
  <w:p w14:paraId="701E8964" w14:textId="77777777" w:rsidR="00FB1A8A" w:rsidRDefault="00AC6F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A652CA" wp14:editId="0D1F3A6D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3582099" cy="11906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99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2DB0E" w14:textId="77777777" w:rsidR="00FB1A8A" w:rsidRPr="00DA517B" w:rsidRDefault="00FB1A8A">
                          <w:pPr>
                            <w:pStyle w:val="Heading3"/>
                            <w:rPr>
                              <w:rFonts w:ascii="Times New Roman" w:hAnsi="Times New Roman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</w:rPr>
                            <w:t>STATE OF HAWAII</w:t>
                          </w:r>
                        </w:p>
                        <w:p w14:paraId="378A6A19" w14:textId="004CEFD0" w:rsidR="00FB1A8A" w:rsidRPr="00DA517B" w:rsidRDefault="00486AFF" w:rsidP="00AC6F2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HAWAII </w:t>
                          </w:r>
                          <w:r w:rsidR="00AC6F29" w:rsidRPr="00DA517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CLIMATE CHANGE MITIGATION &amp; ADAPTATION COMMISSION</w:t>
                          </w:r>
                        </w:p>
                        <w:p w14:paraId="54151BE5" w14:textId="77777777" w:rsidR="00FB1A8A" w:rsidRPr="00DA517B" w:rsidRDefault="00FB1A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sz w:val="16"/>
                            </w:rPr>
                            <w:t>POST OFFICE BOX 621</w:t>
                          </w:r>
                        </w:p>
                        <w:p w14:paraId="48DBFFBA" w14:textId="77777777" w:rsidR="00FB1A8A" w:rsidRPr="00DA517B" w:rsidRDefault="00FB1A8A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DA517B">
                            <w:rPr>
                              <w:rFonts w:ascii="Times New Roman" w:hAnsi="Times New Roman"/>
                              <w:sz w:val="16"/>
                            </w:rPr>
                            <w:t>HONOLULU, HAWAII   96809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652CA" id="Text Box 3" o:spid="_x0000_s1029" type="#_x0000_t202" style="position:absolute;left:0;text-align:left;margin-left:0;margin-top:5.75pt;width:282.05pt;height:93.7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" stroked="f">
              <v:textbox>
                <w:txbxContent>
                  <w:p w14:paraId="1BB2DB0E" w14:textId="77777777" w:rsidR="00FB1A8A" w:rsidRPr="00DA517B" w:rsidRDefault="00FB1A8A">
                    <w:pPr>
                      <w:pStyle w:val="Heading3"/>
                      <w:rPr>
                        <w:rFonts w:ascii="Times New Roman" w:hAnsi="Times New Roman"/>
                      </w:rPr>
                    </w:pPr>
                    <w:r w:rsidRPr="00DA517B">
                      <w:rPr>
                        <w:rFonts w:ascii="Times New Roman" w:hAnsi="Times New Roman"/>
                      </w:rPr>
                      <w:t>STATE OF HAWAII</w:t>
                    </w:r>
                  </w:p>
                  <w:p w14:paraId="378A6A19" w14:textId="004CEFD0" w:rsidR="00FB1A8A" w:rsidRPr="00DA517B" w:rsidRDefault="00486AFF" w:rsidP="00AC6F29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A517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HAWAII </w:t>
                    </w:r>
                    <w:r w:rsidR="00AC6F29" w:rsidRPr="00DA517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CLIMATE CHANGE MITIGATION &amp; ADAPTATION COMMISSION</w:t>
                    </w:r>
                  </w:p>
                  <w:p w14:paraId="54151BE5" w14:textId="77777777" w:rsidR="00FB1A8A" w:rsidRPr="00DA517B" w:rsidRDefault="00FB1A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DA517B">
                      <w:rPr>
                        <w:rFonts w:ascii="Times New Roman" w:hAnsi="Times New Roman"/>
                        <w:sz w:val="16"/>
                      </w:rPr>
                      <w:t>POST OFFICE BOX 621</w:t>
                    </w:r>
                  </w:p>
                  <w:p w14:paraId="48DBFFBA" w14:textId="77777777" w:rsidR="00FB1A8A" w:rsidRPr="00DA517B" w:rsidRDefault="00FB1A8A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DA517B">
                      <w:rPr>
                        <w:rFonts w:ascii="Times New Roman" w:hAnsi="Times New Roman"/>
                        <w:sz w:val="16"/>
                      </w:rPr>
                      <w:t>HONOLULU, HAWAII   96809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08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4F42"/>
    <w:multiLevelType w:val="hybridMultilevel"/>
    <w:tmpl w:val="953CACD2"/>
    <w:lvl w:ilvl="0" w:tplc="6DB431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DC5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269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4A1B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C12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6E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3871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ECC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2E8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E6C33"/>
    <w:multiLevelType w:val="hybridMultilevel"/>
    <w:tmpl w:val="78D861B8"/>
    <w:lvl w:ilvl="0" w:tplc="9764755C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DE400068">
      <w:numFmt w:val="decimal"/>
      <w:lvlText w:val=""/>
      <w:lvlJc w:val="left"/>
    </w:lvl>
    <w:lvl w:ilvl="2" w:tplc="F5FC8650">
      <w:numFmt w:val="decimal"/>
      <w:lvlText w:val=""/>
      <w:lvlJc w:val="left"/>
    </w:lvl>
    <w:lvl w:ilvl="3" w:tplc="0DD60DF4">
      <w:numFmt w:val="decimal"/>
      <w:lvlText w:val=""/>
      <w:lvlJc w:val="left"/>
    </w:lvl>
    <w:lvl w:ilvl="4" w:tplc="98CE82EE">
      <w:numFmt w:val="decimal"/>
      <w:lvlText w:val=""/>
      <w:lvlJc w:val="left"/>
    </w:lvl>
    <w:lvl w:ilvl="5" w:tplc="865C1D78">
      <w:numFmt w:val="decimal"/>
      <w:lvlText w:val=""/>
      <w:lvlJc w:val="left"/>
    </w:lvl>
    <w:lvl w:ilvl="6" w:tplc="E5BE3EAE">
      <w:numFmt w:val="decimal"/>
      <w:lvlText w:val=""/>
      <w:lvlJc w:val="left"/>
    </w:lvl>
    <w:lvl w:ilvl="7" w:tplc="08F87F70">
      <w:numFmt w:val="decimal"/>
      <w:lvlText w:val=""/>
      <w:lvlJc w:val="left"/>
    </w:lvl>
    <w:lvl w:ilvl="8" w:tplc="4A0AD698">
      <w:numFmt w:val="decimal"/>
      <w:lvlText w:val=""/>
      <w:lvlJc w:val="left"/>
    </w:lvl>
  </w:abstractNum>
  <w:abstractNum w:abstractNumId="3" w15:restartNumberingAfterBreak="0">
    <w:nsid w:val="16C53471"/>
    <w:multiLevelType w:val="hybridMultilevel"/>
    <w:tmpl w:val="12D8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101"/>
    <w:multiLevelType w:val="hybridMultilevel"/>
    <w:tmpl w:val="26EC8AEC"/>
    <w:lvl w:ilvl="0" w:tplc="13BC6F14">
      <w:start w:val="1"/>
      <w:numFmt w:val="decimal"/>
      <w:lvlText w:val="%1."/>
      <w:lvlJc w:val="left"/>
      <w:pPr>
        <w:ind w:left="720" w:hanging="360"/>
      </w:pPr>
    </w:lvl>
    <w:lvl w:ilvl="1" w:tplc="BA6C31C0">
      <w:start w:val="1"/>
      <w:numFmt w:val="lowerLetter"/>
      <w:lvlText w:val="%2."/>
      <w:lvlJc w:val="left"/>
      <w:pPr>
        <w:ind w:left="1440" w:hanging="360"/>
      </w:pPr>
    </w:lvl>
    <w:lvl w:ilvl="2" w:tplc="D9DC7346">
      <w:start w:val="1"/>
      <w:numFmt w:val="lowerRoman"/>
      <w:lvlText w:val="%3."/>
      <w:lvlJc w:val="right"/>
      <w:pPr>
        <w:ind w:left="2160" w:hanging="180"/>
      </w:pPr>
    </w:lvl>
    <w:lvl w:ilvl="3" w:tplc="B1D4B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4181A">
      <w:start w:val="1"/>
      <w:numFmt w:val="lowerLetter"/>
      <w:lvlText w:val="%5."/>
      <w:lvlJc w:val="left"/>
      <w:pPr>
        <w:ind w:left="3600" w:hanging="360"/>
      </w:pPr>
    </w:lvl>
    <w:lvl w:ilvl="5" w:tplc="DF2C237C">
      <w:start w:val="1"/>
      <w:numFmt w:val="lowerRoman"/>
      <w:lvlText w:val="%6."/>
      <w:lvlJc w:val="right"/>
      <w:pPr>
        <w:ind w:left="4320" w:hanging="180"/>
      </w:pPr>
    </w:lvl>
    <w:lvl w:ilvl="6" w:tplc="A6D4AFF6">
      <w:start w:val="1"/>
      <w:numFmt w:val="decimal"/>
      <w:lvlText w:val="%7."/>
      <w:lvlJc w:val="left"/>
      <w:pPr>
        <w:ind w:left="5040" w:hanging="360"/>
      </w:pPr>
    </w:lvl>
    <w:lvl w:ilvl="7" w:tplc="06763F2A">
      <w:start w:val="1"/>
      <w:numFmt w:val="lowerLetter"/>
      <w:lvlText w:val="%8."/>
      <w:lvlJc w:val="left"/>
      <w:pPr>
        <w:ind w:left="5760" w:hanging="360"/>
      </w:pPr>
    </w:lvl>
    <w:lvl w:ilvl="8" w:tplc="8FA2E7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7F84"/>
    <w:multiLevelType w:val="hybridMultilevel"/>
    <w:tmpl w:val="0409000F"/>
    <w:lvl w:ilvl="0" w:tplc="8C681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B8A936">
      <w:numFmt w:val="decimal"/>
      <w:lvlText w:val=""/>
      <w:lvlJc w:val="left"/>
    </w:lvl>
    <w:lvl w:ilvl="2" w:tplc="F438B504">
      <w:numFmt w:val="decimal"/>
      <w:lvlText w:val=""/>
      <w:lvlJc w:val="left"/>
    </w:lvl>
    <w:lvl w:ilvl="3" w:tplc="F642CFDC">
      <w:numFmt w:val="decimal"/>
      <w:lvlText w:val=""/>
      <w:lvlJc w:val="left"/>
    </w:lvl>
    <w:lvl w:ilvl="4" w:tplc="CAF8278C">
      <w:numFmt w:val="decimal"/>
      <w:lvlText w:val=""/>
      <w:lvlJc w:val="left"/>
    </w:lvl>
    <w:lvl w:ilvl="5" w:tplc="8AC8B81C">
      <w:numFmt w:val="decimal"/>
      <w:lvlText w:val=""/>
      <w:lvlJc w:val="left"/>
    </w:lvl>
    <w:lvl w:ilvl="6" w:tplc="BEB00B6E">
      <w:numFmt w:val="decimal"/>
      <w:lvlText w:val=""/>
      <w:lvlJc w:val="left"/>
    </w:lvl>
    <w:lvl w:ilvl="7" w:tplc="ECA65176">
      <w:numFmt w:val="decimal"/>
      <w:lvlText w:val=""/>
      <w:lvlJc w:val="left"/>
    </w:lvl>
    <w:lvl w:ilvl="8" w:tplc="6BEEE922">
      <w:numFmt w:val="decimal"/>
      <w:lvlText w:val=""/>
      <w:lvlJc w:val="left"/>
    </w:lvl>
  </w:abstractNum>
  <w:abstractNum w:abstractNumId="6" w15:restartNumberingAfterBreak="0">
    <w:nsid w:val="21A90706"/>
    <w:multiLevelType w:val="hybridMultilevel"/>
    <w:tmpl w:val="43BCF1F6"/>
    <w:lvl w:ilvl="0" w:tplc="2ABCD7E6">
      <w:start w:val="1"/>
      <w:numFmt w:val="decimal"/>
      <w:lvlText w:val="%1."/>
      <w:lvlJc w:val="left"/>
      <w:pPr>
        <w:ind w:left="720" w:hanging="360"/>
      </w:pPr>
    </w:lvl>
    <w:lvl w:ilvl="1" w:tplc="2B9432EC">
      <w:start w:val="1"/>
      <w:numFmt w:val="upperRoman"/>
      <w:lvlText w:val="%2."/>
      <w:lvlJc w:val="left"/>
      <w:pPr>
        <w:ind w:left="1440" w:hanging="360"/>
      </w:pPr>
    </w:lvl>
    <w:lvl w:ilvl="2" w:tplc="EC38C762">
      <w:start w:val="1"/>
      <w:numFmt w:val="lowerRoman"/>
      <w:lvlText w:val="%3."/>
      <w:lvlJc w:val="right"/>
      <w:pPr>
        <w:ind w:left="2160" w:hanging="180"/>
      </w:pPr>
    </w:lvl>
    <w:lvl w:ilvl="3" w:tplc="7A9412EC">
      <w:start w:val="1"/>
      <w:numFmt w:val="decimal"/>
      <w:lvlText w:val="%4."/>
      <w:lvlJc w:val="left"/>
      <w:pPr>
        <w:ind w:left="2880" w:hanging="360"/>
      </w:pPr>
    </w:lvl>
    <w:lvl w:ilvl="4" w:tplc="319EC0CE">
      <w:start w:val="1"/>
      <w:numFmt w:val="lowerLetter"/>
      <w:lvlText w:val="%5."/>
      <w:lvlJc w:val="left"/>
      <w:pPr>
        <w:ind w:left="3600" w:hanging="360"/>
      </w:pPr>
    </w:lvl>
    <w:lvl w:ilvl="5" w:tplc="49FE1470">
      <w:start w:val="1"/>
      <w:numFmt w:val="lowerRoman"/>
      <w:lvlText w:val="%6."/>
      <w:lvlJc w:val="right"/>
      <w:pPr>
        <w:ind w:left="4320" w:hanging="180"/>
      </w:pPr>
    </w:lvl>
    <w:lvl w:ilvl="6" w:tplc="733AF270">
      <w:start w:val="1"/>
      <w:numFmt w:val="decimal"/>
      <w:lvlText w:val="%7."/>
      <w:lvlJc w:val="left"/>
      <w:pPr>
        <w:ind w:left="5040" w:hanging="360"/>
      </w:pPr>
    </w:lvl>
    <w:lvl w:ilvl="7" w:tplc="7B04DAB4">
      <w:start w:val="1"/>
      <w:numFmt w:val="lowerLetter"/>
      <w:lvlText w:val="%8."/>
      <w:lvlJc w:val="left"/>
      <w:pPr>
        <w:ind w:left="5760" w:hanging="360"/>
      </w:pPr>
    </w:lvl>
    <w:lvl w:ilvl="8" w:tplc="EE526F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93F34"/>
    <w:multiLevelType w:val="hybridMultilevel"/>
    <w:tmpl w:val="3C584978"/>
    <w:lvl w:ilvl="0" w:tplc="D9762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DB9"/>
    <w:multiLevelType w:val="hybridMultilevel"/>
    <w:tmpl w:val="3A0C45A0"/>
    <w:lvl w:ilvl="0" w:tplc="1038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78C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88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C9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66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87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00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4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2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F5BCA"/>
    <w:multiLevelType w:val="multilevel"/>
    <w:tmpl w:val="5252A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C37F7"/>
    <w:multiLevelType w:val="hybridMultilevel"/>
    <w:tmpl w:val="FC80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4CF3"/>
    <w:multiLevelType w:val="hybridMultilevel"/>
    <w:tmpl w:val="ADCC196E"/>
    <w:lvl w:ilvl="0" w:tplc="C6B49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8D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786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C22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D4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DD86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7A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8EB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1A2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E21FB"/>
    <w:multiLevelType w:val="hybridMultilevel"/>
    <w:tmpl w:val="7FE4BF48"/>
    <w:lvl w:ilvl="0" w:tplc="8584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E4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0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9AB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942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B6E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621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18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EC9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A58AC"/>
    <w:multiLevelType w:val="hybridMultilevel"/>
    <w:tmpl w:val="22E654C0"/>
    <w:lvl w:ilvl="0" w:tplc="E36656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E3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EC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22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86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3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4C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E1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C3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F496E"/>
    <w:multiLevelType w:val="hybridMultilevel"/>
    <w:tmpl w:val="75524CC6"/>
    <w:lvl w:ilvl="0" w:tplc="91700E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45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2D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61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25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69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46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67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660FA"/>
    <w:multiLevelType w:val="multilevel"/>
    <w:tmpl w:val="F85A5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2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1FE"/>
    <w:multiLevelType w:val="hybridMultilevel"/>
    <w:tmpl w:val="C4D48314"/>
    <w:lvl w:ilvl="0" w:tplc="FAA2C5E2">
      <w:start w:val="1"/>
      <w:numFmt w:val="decimal"/>
      <w:lvlText w:val="%1."/>
      <w:lvlJc w:val="left"/>
      <w:pPr>
        <w:ind w:left="720" w:hanging="360"/>
      </w:pPr>
    </w:lvl>
    <w:lvl w:ilvl="1" w:tplc="15D6FC3A">
      <w:start w:val="1"/>
      <w:numFmt w:val="lowerLetter"/>
      <w:lvlText w:val="%2."/>
      <w:lvlJc w:val="left"/>
      <w:pPr>
        <w:ind w:left="1440" w:hanging="360"/>
      </w:pPr>
    </w:lvl>
    <w:lvl w:ilvl="2" w:tplc="C0109A56">
      <w:start w:val="1"/>
      <w:numFmt w:val="lowerRoman"/>
      <w:lvlText w:val="%3."/>
      <w:lvlJc w:val="right"/>
      <w:pPr>
        <w:ind w:left="2160" w:hanging="180"/>
      </w:pPr>
    </w:lvl>
    <w:lvl w:ilvl="3" w:tplc="686672A6">
      <w:start w:val="1"/>
      <w:numFmt w:val="lowerRoman"/>
      <w:lvlText w:val="%4)"/>
      <w:lvlJc w:val="right"/>
      <w:pPr>
        <w:ind w:left="2880" w:hanging="360"/>
      </w:pPr>
    </w:lvl>
    <w:lvl w:ilvl="4" w:tplc="B4827AF6">
      <w:start w:val="1"/>
      <w:numFmt w:val="lowerLetter"/>
      <w:lvlText w:val="%5."/>
      <w:lvlJc w:val="left"/>
      <w:pPr>
        <w:ind w:left="3600" w:hanging="360"/>
      </w:pPr>
    </w:lvl>
    <w:lvl w:ilvl="5" w:tplc="A1FA78D4">
      <w:start w:val="1"/>
      <w:numFmt w:val="lowerRoman"/>
      <w:lvlText w:val="%6."/>
      <w:lvlJc w:val="right"/>
      <w:pPr>
        <w:ind w:left="4320" w:hanging="180"/>
      </w:pPr>
    </w:lvl>
    <w:lvl w:ilvl="6" w:tplc="D68C655A">
      <w:start w:val="1"/>
      <w:numFmt w:val="decimal"/>
      <w:lvlText w:val="%7."/>
      <w:lvlJc w:val="left"/>
      <w:pPr>
        <w:ind w:left="5040" w:hanging="360"/>
      </w:pPr>
    </w:lvl>
    <w:lvl w:ilvl="7" w:tplc="8AD8F03C">
      <w:start w:val="1"/>
      <w:numFmt w:val="lowerLetter"/>
      <w:lvlText w:val="%8."/>
      <w:lvlJc w:val="left"/>
      <w:pPr>
        <w:ind w:left="5760" w:hanging="360"/>
      </w:pPr>
    </w:lvl>
    <w:lvl w:ilvl="8" w:tplc="B3C2A5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E5A32"/>
    <w:multiLevelType w:val="hybridMultilevel"/>
    <w:tmpl w:val="01AA4D3E"/>
    <w:lvl w:ilvl="0" w:tplc="C8781FA4">
      <w:start w:val="1"/>
      <w:numFmt w:val="decimal"/>
      <w:lvlText w:val="%1."/>
      <w:lvlJc w:val="left"/>
      <w:pPr>
        <w:ind w:left="720" w:hanging="360"/>
      </w:pPr>
    </w:lvl>
    <w:lvl w:ilvl="1" w:tplc="56AC94B6">
      <w:start w:val="1"/>
      <w:numFmt w:val="lowerLetter"/>
      <w:lvlText w:val="%2."/>
      <w:lvlJc w:val="left"/>
      <w:pPr>
        <w:ind w:left="1440" w:hanging="360"/>
      </w:pPr>
    </w:lvl>
    <w:lvl w:ilvl="2" w:tplc="B7CC83B8">
      <w:start w:val="1"/>
      <w:numFmt w:val="lowerRoman"/>
      <w:lvlText w:val="%3."/>
      <w:lvlJc w:val="right"/>
      <w:pPr>
        <w:ind w:left="2160" w:hanging="180"/>
      </w:pPr>
    </w:lvl>
    <w:lvl w:ilvl="3" w:tplc="95D44AB6">
      <w:start w:val="1"/>
      <w:numFmt w:val="decimal"/>
      <w:lvlText w:val="%4."/>
      <w:lvlJc w:val="left"/>
      <w:pPr>
        <w:ind w:left="2880" w:hanging="360"/>
      </w:pPr>
    </w:lvl>
    <w:lvl w:ilvl="4" w:tplc="97C0223A">
      <w:start w:val="1"/>
      <w:numFmt w:val="lowerLetter"/>
      <w:lvlText w:val="%5."/>
      <w:lvlJc w:val="left"/>
      <w:pPr>
        <w:ind w:left="3600" w:hanging="360"/>
      </w:pPr>
    </w:lvl>
    <w:lvl w:ilvl="5" w:tplc="7F84722E">
      <w:start w:val="1"/>
      <w:numFmt w:val="lowerRoman"/>
      <w:lvlText w:val="%6."/>
      <w:lvlJc w:val="right"/>
      <w:pPr>
        <w:ind w:left="4320" w:hanging="180"/>
      </w:pPr>
    </w:lvl>
    <w:lvl w:ilvl="6" w:tplc="E26ABA88">
      <w:start w:val="1"/>
      <w:numFmt w:val="decimal"/>
      <w:lvlText w:val="%7."/>
      <w:lvlJc w:val="left"/>
      <w:pPr>
        <w:ind w:left="5040" w:hanging="360"/>
      </w:pPr>
    </w:lvl>
    <w:lvl w:ilvl="7" w:tplc="788C0016">
      <w:start w:val="1"/>
      <w:numFmt w:val="lowerLetter"/>
      <w:lvlText w:val="%8."/>
      <w:lvlJc w:val="left"/>
      <w:pPr>
        <w:ind w:left="5760" w:hanging="360"/>
      </w:pPr>
    </w:lvl>
    <w:lvl w:ilvl="8" w:tplc="B9F22A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71AC7"/>
    <w:multiLevelType w:val="multilevel"/>
    <w:tmpl w:val="F5E04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955757"/>
    <w:multiLevelType w:val="hybridMultilevel"/>
    <w:tmpl w:val="DFD45840"/>
    <w:lvl w:ilvl="0" w:tplc="D4BCAFD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2AD7F0">
      <w:numFmt w:val="decimal"/>
      <w:lvlText w:val=""/>
      <w:lvlJc w:val="left"/>
    </w:lvl>
    <w:lvl w:ilvl="2" w:tplc="BB342B4C">
      <w:numFmt w:val="decimal"/>
      <w:lvlText w:val=""/>
      <w:lvlJc w:val="left"/>
    </w:lvl>
    <w:lvl w:ilvl="3" w:tplc="848C8E8C">
      <w:numFmt w:val="decimal"/>
      <w:lvlText w:val=""/>
      <w:lvlJc w:val="left"/>
    </w:lvl>
    <w:lvl w:ilvl="4" w:tplc="1D5842EA">
      <w:numFmt w:val="decimal"/>
      <w:lvlText w:val=""/>
      <w:lvlJc w:val="left"/>
    </w:lvl>
    <w:lvl w:ilvl="5" w:tplc="55F048CA">
      <w:numFmt w:val="decimal"/>
      <w:lvlText w:val=""/>
      <w:lvlJc w:val="left"/>
    </w:lvl>
    <w:lvl w:ilvl="6" w:tplc="C39258A0">
      <w:numFmt w:val="decimal"/>
      <w:lvlText w:val=""/>
      <w:lvlJc w:val="left"/>
    </w:lvl>
    <w:lvl w:ilvl="7" w:tplc="6F8A92B6">
      <w:numFmt w:val="decimal"/>
      <w:lvlText w:val=""/>
      <w:lvlJc w:val="left"/>
    </w:lvl>
    <w:lvl w:ilvl="8" w:tplc="C3307CD6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19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4F"/>
    <w:rsid w:val="0000529A"/>
    <w:rsid w:val="00023503"/>
    <w:rsid w:val="00036617"/>
    <w:rsid w:val="0004100B"/>
    <w:rsid w:val="00043446"/>
    <w:rsid w:val="00046C2D"/>
    <w:rsid w:val="00050FC3"/>
    <w:rsid w:val="00052E50"/>
    <w:rsid w:val="0008748D"/>
    <w:rsid w:val="000B48DD"/>
    <w:rsid w:val="000C47F3"/>
    <w:rsid w:val="000C4D32"/>
    <w:rsid w:val="000C5820"/>
    <w:rsid w:val="000D21EB"/>
    <w:rsid w:val="00101C6B"/>
    <w:rsid w:val="001128A5"/>
    <w:rsid w:val="00114CF4"/>
    <w:rsid w:val="00121A40"/>
    <w:rsid w:val="0012230C"/>
    <w:rsid w:val="00131CFF"/>
    <w:rsid w:val="00135D48"/>
    <w:rsid w:val="00140DDE"/>
    <w:rsid w:val="00145583"/>
    <w:rsid w:val="00147465"/>
    <w:rsid w:val="00153A61"/>
    <w:rsid w:val="00155161"/>
    <w:rsid w:val="00155986"/>
    <w:rsid w:val="00180CD5"/>
    <w:rsid w:val="00181B2E"/>
    <w:rsid w:val="00181D10"/>
    <w:rsid w:val="001841EA"/>
    <w:rsid w:val="00191054"/>
    <w:rsid w:val="0019480D"/>
    <w:rsid w:val="0019656C"/>
    <w:rsid w:val="001A4CE0"/>
    <w:rsid w:val="001B3B3D"/>
    <w:rsid w:val="001B5FF7"/>
    <w:rsid w:val="001B6775"/>
    <w:rsid w:val="001C550E"/>
    <w:rsid w:val="001E5706"/>
    <w:rsid w:val="001F1518"/>
    <w:rsid w:val="002470F8"/>
    <w:rsid w:val="00254D49"/>
    <w:rsid w:val="002630BC"/>
    <w:rsid w:val="00276878"/>
    <w:rsid w:val="00277AB0"/>
    <w:rsid w:val="002835AE"/>
    <w:rsid w:val="00286166"/>
    <w:rsid w:val="00287DA5"/>
    <w:rsid w:val="002B3364"/>
    <w:rsid w:val="002C54C1"/>
    <w:rsid w:val="002C7C93"/>
    <w:rsid w:val="002F45EC"/>
    <w:rsid w:val="00300386"/>
    <w:rsid w:val="00303DC9"/>
    <w:rsid w:val="00305FED"/>
    <w:rsid w:val="003214CB"/>
    <w:rsid w:val="00321ED3"/>
    <w:rsid w:val="003240B3"/>
    <w:rsid w:val="003272A2"/>
    <w:rsid w:val="00335EA2"/>
    <w:rsid w:val="00362A07"/>
    <w:rsid w:val="00365755"/>
    <w:rsid w:val="00365F4F"/>
    <w:rsid w:val="00375057"/>
    <w:rsid w:val="00376460"/>
    <w:rsid w:val="003773B9"/>
    <w:rsid w:val="00387753"/>
    <w:rsid w:val="00387E50"/>
    <w:rsid w:val="00390761"/>
    <w:rsid w:val="00396C47"/>
    <w:rsid w:val="003C2FA6"/>
    <w:rsid w:val="003C6319"/>
    <w:rsid w:val="003D34E3"/>
    <w:rsid w:val="003E1063"/>
    <w:rsid w:val="003E544A"/>
    <w:rsid w:val="003F5F72"/>
    <w:rsid w:val="00402901"/>
    <w:rsid w:val="004054FC"/>
    <w:rsid w:val="00413173"/>
    <w:rsid w:val="004176AF"/>
    <w:rsid w:val="00442413"/>
    <w:rsid w:val="004577C2"/>
    <w:rsid w:val="00462A43"/>
    <w:rsid w:val="004659C3"/>
    <w:rsid w:val="00467174"/>
    <w:rsid w:val="004736C9"/>
    <w:rsid w:val="00484216"/>
    <w:rsid w:val="00486AFF"/>
    <w:rsid w:val="00487A15"/>
    <w:rsid w:val="00490A4A"/>
    <w:rsid w:val="00490BDC"/>
    <w:rsid w:val="004971DF"/>
    <w:rsid w:val="004A23BF"/>
    <w:rsid w:val="004B3366"/>
    <w:rsid w:val="004B77ED"/>
    <w:rsid w:val="00504087"/>
    <w:rsid w:val="00504B9C"/>
    <w:rsid w:val="00510361"/>
    <w:rsid w:val="00512FA2"/>
    <w:rsid w:val="00516959"/>
    <w:rsid w:val="005459FC"/>
    <w:rsid w:val="00547C75"/>
    <w:rsid w:val="0056502E"/>
    <w:rsid w:val="005855AA"/>
    <w:rsid w:val="005B3493"/>
    <w:rsid w:val="005B6415"/>
    <w:rsid w:val="005C2913"/>
    <w:rsid w:val="005C493A"/>
    <w:rsid w:val="005D337C"/>
    <w:rsid w:val="005E1499"/>
    <w:rsid w:val="006003E4"/>
    <w:rsid w:val="00606B61"/>
    <w:rsid w:val="00613C61"/>
    <w:rsid w:val="0062566E"/>
    <w:rsid w:val="00625AC0"/>
    <w:rsid w:val="0064339F"/>
    <w:rsid w:val="00683510"/>
    <w:rsid w:val="006A45B4"/>
    <w:rsid w:val="006A4C33"/>
    <w:rsid w:val="006A66BC"/>
    <w:rsid w:val="006B51AA"/>
    <w:rsid w:val="006B65A0"/>
    <w:rsid w:val="006C5ACA"/>
    <w:rsid w:val="006D284F"/>
    <w:rsid w:val="006E02C7"/>
    <w:rsid w:val="006F72F1"/>
    <w:rsid w:val="007251F6"/>
    <w:rsid w:val="007331AD"/>
    <w:rsid w:val="00733313"/>
    <w:rsid w:val="00735C3E"/>
    <w:rsid w:val="007423FB"/>
    <w:rsid w:val="0076111D"/>
    <w:rsid w:val="007669F9"/>
    <w:rsid w:val="00777C85"/>
    <w:rsid w:val="00783085"/>
    <w:rsid w:val="007A7134"/>
    <w:rsid w:val="007C6CC9"/>
    <w:rsid w:val="007C7013"/>
    <w:rsid w:val="007D1C24"/>
    <w:rsid w:val="007D3DA6"/>
    <w:rsid w:val="008052EE"/>
    <w:rsid w:val="0081120F"/>
    <w:rsid w:val="00815F75"/>
    <w:rsid w:val="00831A3F"/>
    <w:rsid w:val="00840790"/>
    <w:rsid w:val="00845D21"/>
    <w:rsid w:val="0086006B"/>
    <w:rsid w:val="0087580D"/>
    <w:rsid w:val="00881877"/>
    <w:rsid w:val="00883CC7"/>
    <w:rsid w:val="00884805"/>
    <w:rsid w:val="008865BB"/>
    <w:rsid w:val="0089748B"/>
    <w:rsid w:val="008C55FF"/>
    <w:rsid w:val="008F6F07"/>
    <w:rsid w:val="00900623"/>
    <w:rsid w:val="0090090A"/>
    <w:rsid w:val="00911094"/>
    <w:rsid w:val="0091153E"/>
    <w:rsid w:val="00913A26"/>
    <w:rsid w:val="00915D16"/>
    <w:rsid w:val="009172B3"/>
    <w:rsid w:val="00921555"/>
    <w:rsid w:val="00921561"/>
    <w:rsid w:val="00922D75"/>
    <w:rsid w:val="00926BE4"/>
    <w:rsid w:val="00937C81"/>
    <w:rsid w:val="00940D9C"/>
    <w:rsid w:val="009438F0"/>
    <w:rsid w:val="00943D76"/>
    <w:rsid w:val="0095188E"/>
    <w:rsid w:val="00954F05"/>
    <w:rsid w:val="00955209"/>
    <w:rsid w:val="00966577"/>
    <w:rsid w:val="009688CD"/>
    <w:rsid w:val="00973289"/>
    <w:rsid w:val="00981008"/>
    <w:rsid w:val="0098410B"/>
    <w:rsid w:val="00987A9E"/>
    <w:rsid w:val="00997D0E"/>
    <w:rsid w:val="009A0C8A"/>
    <w:rsid w:val="009A7B28"/>
    <w:rsid w:val="009B35FA"/>
    <w:rsid w:val="009B7FDA"/>
    <w:rsid w:val="009D2944"/>
    <w:rsid w:val="009D31BF"/>
    <w:rsid w:val="009E6539"/>
    <w:rsid w:val="009F381C"/>
    <w:rsid w:val="00A04A3A"/>
    <w:rsid w:val="00A22F8C"/>
    <w:rsid w:val="00A249EA"/>
    <w:rsid w:val="00A32684"/>
    <w:rsid w:val="00A36C6A"/>
    <w:rsid w:val="00A53EF5"/>
    <w:rsid w:val="00A6199E"/>
    <w:rsid w:val="00A6530D"/>
    <w:rsid w:val="00A7189C"/>
    <w:rsid w:val="00A759B5"/>
    <w:rsid w:val="00A87636"/>
    <w:rsid w:val="00AA3555"/>
    <w:rsid w:val="00AA3AEC"/>
    <w:rsid w:val="00AA3C49"/>
    <w:rsid w:val="00AA3FC3"/>
    <w:rsid w:val="00AA787C"/>
    <w:rsid w:val="00AC299E"/>
    <w:rsid w:val="00AC6F29"/>
    <w:rsid w:val="00AD4309"/>
    <w:rsid w:val="00B05341"/>
    <w:rsid w:val="00B275CB"/>
    <w:rsid w:val="00B3724B"/>
    <w:rsid w:val="00B42BD6"/>
    <w:rsid w:val="00B713CE"/>
    <w:rsid w:val="00B74119"/>
    <w:rsid w:val="00B759A4"/>
    <w:rsid w:val="00B85AED"/>
    <w:rsid w:val="00BA5758"/>
    <w:rsid w:val="00BA6592"/>
    <w:rsid w:val="00BA6D78"/>
    <w:rsid w:val="00BB60C2"/>
    <w:rsid w:val="00BD1A18"/>
    <w:rsid w:val="00BF3BE6"/>
    <w:rsid w:val="00BF7085"/>
    <w:rsid w:val="00C03548"/>
    <w:rsid w:val="00C0606F"/>
    <w:rsid w:val="00C37F30"/>
    <w:rsid w:val="00C539B7"/>
    <w:rsid w:val="00C66965"/>
    <w:rsid w:val="00C72068"/>
    <w:rsid w:val="00C72506"/>
    <w:rsid w:val="00C74399"/>
    <w:rsid w:val="00C913C7"/>
    <w:rsid w:val="00CA010F"/>
    <w:rsid w:val="00CA5703"/>
    <w:rsid w:val="00CB16AF"/>
    <w:rsid w:val="00CB78FF"/>
    <w:rsid w:val="00CC7FB3"/>
    <w:rsid w:val="00CD573D"/>
    <w:rsid w:val="00CE70F1"/>
    <w:rsid w:val="00CF0EA3"/>
    <w:rsid w:val="00CF15D1"/>
    <w:rsid w:val="00D119CF"/>
    <w:rsid w:val="00D12673"/>
    <w:rsid w:val="00D440DA"/>
    <w:rsid w:val="00D50A49"/>
    <w:rsid w:val="00D72D7C"/>
    <w:rsid w:val="00D806A1"/>
    <w:rsid w:val="00D9490F"/>
    <w:rsid w:val="00DA0970"/>
    <w:rsid w:val="00DA22B5"/>
    <w:rsid w:val="00DA517B"/>
    <w:rsid w:val="00DB2110"/>
    <w:rsid w:val="00DB266D"/>
    <w:rsid w:val="00DC1A70"/>
    <w:rsid w:val="00DC49AF"/>
    <w:rsid w:val="00DF0A81"/>
    <w:rsid w:val="00DF6EC1"/>
    <w:rsid w:val="00E04B6C"/>
    <w:rsid w:val="00E45654"/>
    <w:rsid w:val="00E461F3"/>
    <w:rsid w:val="00E53A27"/>
    <w:rsid w:val="00E73D01"/>
    <w:rsid w:val="00E91CD2"/>
    <w:rsid w:val="00E95B4F"/>
    <w:rsid w:val="00EB5C44"/>
    <w:rsid w:val="00EB645D"/>
    <w:rsid w:val="00ED42AC"/>
    <w:rsid w:val="00ED651F"/>
    <w:rsid w:val="00F14B8F"/>
    <w:rsid w:val="00F261B6"/>
    <w:rsid w:val="00F32138"/>
    <w:rsid w:val="00F63B8A"/>
    <w:rsid w:val="00F730B7"/>
    <w:rsid w:val="00F9109E"/>
    <w:rsid w:val="00F927EE"/>
    <w:rsid w:val="00F93637"/>
    <w:rsid w:val="00FB1A8A"/>
    <w:rsid w:val="00FB1C89"/>
    <w:rsid w:val="00FB2EF0"/>
    <w:rsid w:val="00FB4ACC"/>
    <w:rsid w:val="00FB5A6A"/>
    <w:rsid w:val="00FC3AD0"/>
    <w:rsid w:val="00FC516F"/>
    <w:rsid w:val="00FC7158"/>
    <w:rsid w:val="00FE1CB2"/>
    <w:rsid w:val="00FE2103"/>
    <w:rsid w:val="00FE7778"/>
    <w:rsid w:val="00FF0D53"/>
    <w:rsid w:val="00FF5B50"/>
    <w:rsid w:val="011111B9"/>
    <w:rsid w:val="011848F3"/>
    <w:rsid w:val="01CF0FB1"/>
    <w:rsid w:val="027DAA4F"/>
    <w:rsid w:val="03088AD4"/>
    <w:rsid w:val="03B98C7F"/>
    <w:rsid w:val="03E00014"/>
    <w:rsid w:val="03ED0590"/>
    <w:rsid w:val="05CE8930"/>
    <w:rsid w:val="07527BC8"/>
    <w:rsid w:val="07C6271E"/>
    <w:rsid w:val="092D1BFA"/>
    <w:rsid w:val="09A5BF7E"/>
    <w:rsid w:val="0B01B349"/>
    <w:rsid w:val="0E783482"/>
    <w:rsid w:val="0EE94EFF"/>
    <w:rsid w:val="10901BFB"/>
    <w:rsid w:val="110AF3C0"/>
    <w:rsid w:val="117C0E3B"/>
    <w:rsid w:val="11A52825"/>
    <w:rsid w:val="12AA6BC7"/>
    <w:rsid w:val="1371B3FB"/>
    <w:rsid w:val="13CD31FD"/>
    <w:rsid w:val="15132E7B"/>
    <w:rsid w:val="15F212CA"/>
    <w:rsid w:val="165B6017"/>
    <w:rsid w:val="16FF7A52"/>
    <w:rsid w:val="1783995F"/>
    <w:rsid w:val="1BAC151E"/>
    <w:rsid w:val="1BC394E2"/>
    <w:rsid w:val="21DE305F"/>
    <w:rsid w:val="2259DF12"/>
    <w:rsid w:val="2275B9A7"/>
    <w:rsid w:val="23DD69A9"/>
    <w:rsid w:val="248F73F8"/>
    <w:rsid w:val="253EEFB5"/>
    <w:rsid w:val="25FF664A"/>
    <w:rsid w:val="274F6A85"/>
    <w:rsid w:val="2809727B"/>
    <w:rsid w:val="2B444E38"/>
    <w:rsid w:val="2CBBD991"/>
    <w:rsid w:val="2CC8484D"/>
    <w:rsid w:val="2D85D95E"/>
    <w:rsid w:val="2FE25A9A"/>
    <w:rsid w:val="30C6E8CC"/>
    <w:rsid w:val="3183A9D8"/>
    <w:rsid w:val="326E308D"/>
    <w:rsid w:val="328D8AA0"/>
    <w:rsid w:val="32D97A78"/>
    <w:rsid w:val="33514B10"/>
    <w:rsid w:val="3862C6CC"/>
    <w:rsid w:val="38C8F8EB"/>
    <w:rsid w:val="3B3C2329"/>
    <w:rsid w:val="3BFA8291"/>
    <w:rsid w:val="3C90FF7F"/>
    <w:rsid w:val="3DAAD60D"/>
    <w:rsid w:val="3EF4D175"/>
    <w:rsid w:val="3F0C583A"/>
    <w:rsid w:val="40649C17"/>
    <w:rsid w:val="40B2BCC5"/>
    <w:rsid w:val="42137276"/>
    <w:rsid w:val="4237521C"/>
    <w:rsid w:val="444E59DD"/>
    <w:rsid w:val="452C90FA"/>
    <w:rsid w:val="461BFCC8"/>
    <w:rsid w:val="4808FD11"/>
    <w:rsid w:val="497DDD3A"/>
    <w:rsid w:val="4AA2B510"/>
    <w:rsid w:val="4C3D2840"/>
    <w:rsid w:val="4D3242D0"/>
    <w:rsid w:val="4DDA503E"/>
    <w:rsid w:val="4E2B114C"/>
    <w:rsid w:val="4E751231"/>
    <w:rsid w:val="4E7A86F3"/>
    <w:rsid w:val="4EC62320"/>
    <w:rsid w:val="4F39A996"/>
    <w:rsid w:val="4F851C72"/>
    <w:rsid w:val="504F05E5"/>
    <w:rsid w:val="5061F381"/>
    <w:rsid w:val="52051226"/>
    <w:rsid w:val="525703B6"/>
    <w:rsid w:val="539D6A3B"/>
    <w:rsid w:val="551F68D3"/>
    <w:rsid w:val="55ED4FFD"/>
    <w:rsid w:val="57185571"/>
    <w:rsid w:val="5733C488"/>
    <w:rsid w:val="57910BF6"/>
    <w:rsid w:val="57DC2844"/>
    <w:rsid w:val="58745DFF"/>
    <w:rsid w:val="58EF7CFC"/>
    <w:rsid w:val="5CDB99A2"/>
    <w:rsid w:val="5E3187B2"/>
    <w:rsid w:val="5FE02842"/>
    <w:rsid w:val="60091A1E"/>
    <w:rsid w:val="6158ACF2"/>
    <w:rsid w:val="621BD532"/>
    <w:rsid w:val="62EBA080"/>
    <w:rsid w:val="64A9CF92"/>
    <w:rsid w:val="67F621D5"/>
    <w:rsid w:val="6861DAE3"/>
    <w:rsid w:val="6A0F09F6"/>
    <w:rsid w:val="6BFD4DA1"/>
    <w:rsid w:val="6C5C4429"/>
    <w:rsid w:val="6EAED070"/>
    <w:rsid w:val="6F3A2D76"/>
    <w:rsid w:val="6FB07144"/>
    <w:rsid w:val="73916568"/>
    <w:rsid w:val="7497E640"/>
    <w:rsid w:val="76E320D3"/>
    <w:rsid w:val="7874AF24"/>
    <w:rsid w:val="79BF059D"/>
    <w:rsid w:val="7A29799E"/>
    <w:rsid w:val="7A35992F"/>
    <w:rsid w:val="7AAA81C7"/>
    <w:rsid w:val="7C262ED1"/>
    <w:rsid w:val="7C5ACD6E"/>
    <w:rsid w:val="7D68FDE1"/>
    <w:rsid w:val="7E15C1EF"/>
    <w:rsid w:val="7E48982B"/>
    <w:rsid w:val="7EA38424"/>
    <w:rsid w:val="7FE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49746"/>
  <w15:docId w15:val="{19A8D9C4-BFB1-4345-9189-40BCF4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</w:pPr>
    <w:rPr>
      <w:sz w:val="10"/>
    </w:rPr>
  </w:style>
  <w:style w:type="paragraph" w:styleId="BodyText2">
    <w:name w:val="Body Text 2"/>
    <w:basedOn w:val="Normal"/>
    <w:link w:val="BodyText2Char"/>
    <w:pPr>
      <w:jc w:val="center"/>
    </w:pPr>
    <w:rPr>
      <w:b/>
      <w:bCs/>
      <w:sz w:val="12"/>
    </w:rPr>
  </w:style>
  <w:style w:type="paragraph" w:styleId="BalloonText">
    <w:name w:val="Balloon Text"/>
    <w:basedOn w:val="Normal"/>
    <w:link w:val="BalloonTextChar"/>
    <w:rsid w:val="00A438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4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59FC"/>
    <w:pPr>
      <w:jc w:val="left"/>
    </w:pPr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rsid w:val="00777C85"/>
  </w:style>
  <w:style w:type="character" w:customStyle="1" w:styleId="BodyText2Char">
    <w:name w:val="Body Text 2 Char"/>
    <w:basedOn w:val="DefaultParagraphFont"/>
    <w:link w:val="BodyText2"/>
    <w:rsid w:val="00DA517B"/>
    <w:rPr>
      <w:rFonts w:ascii="Arial" w:hAnsi="Arial"/>
      <w:b/>
      <w:bCs/>
      <w:sz w:val="12"/>
    </w:rPr>
  </w:style>
  <w:style w:type="paragraph" w:styleId="FootnoteText">
    <w:name w:val="footnote text"/>
    <w:basedOn w:val="Normal"/>
    <w:link w:val="FootnoteTextChar"/>
    <w:uiPriority w:val="99"/>
    <w:rsid w:val="003907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761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39076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6111D"/>
    <w:rPr>
      <w:rFonts w:ascii="Arial" w:hAnsi="Arial"/>
      <w:sz w:val="24"/>
    </w:rPr>
  </w:style>
  <w:style w:type="paragraph" w:customStyle="1" w:styleId="paragraph">
    <w:name w:val="paragraph"/>
    <w:basedOn w:val="Normal"/>
    <w:rsid w:val="004736C9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736C9"/>
  </w:style>
  <w:style w:type="character" w:customStyle="1" w:styleId="spellingerror">
    <w:name w:val="spellingerror"/>
    <w:basedOn w:val="DefaultParagraphFont"/>
    <w:rsid w:val="004736C9"/>
  </w:style>
  <w:style w:type="character" w:customStyle="1" w:styleId="eop">
    <w:name w:val="eop"/>
    <w:basedOn w:val="DefaultParagraphFont"/>
    <w:rsid w:val="004736C9"/>
  </w:style>
  <w:style w:type="paragraph" w:styleId="ListParagraph">
    <w:name w:val="List Paragraph"/>
    <w:basedOn w:val="Normal"/>
    <w:uiPriority w:val="34"/>
    <w:qFormat/>
    <w:rsid w:val="00263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D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7D0E"/>
  </w:style>
  <w:style w:type="character" w:styleId="Emphasis">
    <w:name w:val="Emphasis"/>
    <w:basedOn w:val="DefaultParagraphFont"/>
    <w:uiPriority w:val="20"/>
    <w:qFormat/>
    <w:rsid w:val="00A249E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CD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3EF5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rsid w:val="00254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4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4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D49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7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5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6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0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5731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9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7544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3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850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imate.hawaii.gov/hi-commissio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3048205936?pwd=Zzc4SkZnd0R1VlUySm5ldE43V2Jydz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VqwhX8RJ_I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limate.hawaii.gov/hi-commissio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h.J.Laramee@Hawaii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atrr\Desktop\Letter%20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7045A92D29542BDED744184EDB034" ma:contentTypeVersion="10" ma:contentTypeDescription="Create a new document." ma:contentTypeScope="" ma:versionID="d616eec11cce5cc2cfbc76010e7dd583">
  <xsd:schema xmlns:xsd="http://www.w3.org/2001/XMLSchema" xmlns:xs="http://www.w3.org/2001/XMLSchema" xmlns:p="http://schemas.microsoft.com/office/2006/metadata/properties" xmlns:ns2="c3b36d57-ba7e-49bf-a49d-de6a3a55a97d" xmlns:ns3="d84d0852-6004-4cd2-b675-152966ff2cc7" targetNamespace="http://schemas.microsoft.com/office/2006/metadata/properties" ma:root="true" ma:fieldsID="db558940a85f6e6dd2971670f6e806f8" ns2:_="" ns3:_="">
    <xsd:import namespace="c3b36d57-ba7e-49bf-a49d-de6a3a55a97d"/>
    <xsd:import namespace="d84d0852-6004-4cd2-b675-152966ff2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6d57-ba7e-49bf-a49d-de6a3a55a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d0852-6004-4cd2-b675-152966ff2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46454-4E1C-4D60-9F2D-C728B367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6d57-ba7e-49bf-a49d-de6a3a55a97d"/>
    <ds:schemaRef ds:uri="d84d0852-6004-4cd2-b675-152966ff2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16D2A-0CAA-4110-A366-1212625D7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027F0-1335-44F2-95E0-51D80E8763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CA6ED2-4F8E-407F-AD9D-A181BB1A9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2.dot</Template>
  <TotalTime>1474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Imata</dc:creator>
  <cp:keywords/>
  <dc:description/>
  <cp:lastModifiedBy>Laramee, Leah J</cp:lastModifiedBy>
  <cp:revision>5</cp:revision>
  <cp:lastPrinted>2021-03-24T02:03:00Z</cp:lastPrinted>
  <dcterms:created xsi:type="dcterms:W3CDTF">2022-03-31T00:55:00Z</dcterms:created>
  <dcterms:modified xsi:type="dcterms:W3CDTF">2022-04-06T22:52:00Z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0x0101007337045A92D29542BDED744184EDB034</vt:lpwstr>
  </property>
  <property fmtid="{D5CDD505-2E9C-101B-9397-08002B2CF9AE}" pid="3" name="Order">
    <vt:r8>672100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